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C" w:rsidRDefault="00E66769" w:rsidP="006C515A">
      <w:pPr>
        <w:framePr w:w="15389" w:h="9538" w:wrap="around" w:vAnchor="text" w:hAnchor="page" w:x="976" w:y="1"/>
        <w:jc w:val="center"/>
        <w:rPr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69.5pt;height:458.25pt;visibility:visible">
            <v:imagedata r:id="rId6" o:title=""/>
          </v:shape>
        </w:pict>
      </w:r>
    </w:p>
    <w:p w:rsidR="00F7559C" w:rsidRPr="00456738" w:rsidRDefault="00F7559C" w:rsidP="00DB0F8E">
      <w:pPr>
        <w:spacing w:after="0" w:line="240" w:lineRule="auto"/>
        <w:jc w:val="center"/>
        <w:rPr>
          <w:rFonts w:ascii="Times New Roman" w:hAnsi="Times New Roman"/>
        </w:rPr>
      </w:pPr>
    </w:p>
    <w:p w:rsidR="00F7559C" w:rsidRDefault="00F7559C" w:rsidP="00DB0F8E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4"/>
        </w:rPr>
      </w:pPr>
    </w:p>
    <w:p w:rsidR="00F7559C" w:rsidRPr="00A42973" w:rsidRDefault="00F7559C" w:rsidP="00DB0F8E">
      <w:pPr>
        <w:pStyle w:val="ac"/>
        <w:numPr>
          <w:ilvl w:val="0"/>
          <w:numId w:val="1"/>
        </w:numPr>
        <w:spacing w:after="0"/>
        <w:ind w:left="-210" w:hanging="357"/>
        <w:jc w:val="center"/>
        <w:rPr>
          <w:rFonts w:ascii="Times New Roman" w:hAnsi="Times New Roman"/>
          <w:bCs/>
          <w:sz w:val="32"/>
          <w:szCs w:val="26"/>
        </w:rPr>
      </w:pPr>
      <w:r w:rsidRPr="00A42973">
        <w:rPr>
          <w:rFonts w:ascii="Times New Roman" w:hAnsi="Times New Roman"/>
          <w:b/>
          <w:bCs/>
          <w:sz w:val="32"/>
          <w:szCs w:val="26"/>
        </w:rPr>
        <w:t>Пояснительная записка к рабочему учебному плану</w:t>
      </w:r>
    </w:p>
    <w:p w:rsidR="00F7559C" w:rsidRPr="003032C5" w:rsidRDefault="00F7559C" w:rsidP="00DB0F8E">
      <w:pPr>
        <w:spacing w:after="0"/>
        <w:ind w:left="-567"/>
        <w:jc w:val="center"/>
        <w:rPr>
          <w:rFonts w:ascii="Times New Roman" w:hAnsi="Times New Roman"/>
          <w:bCs/>
          <w:sz w:val="32"/>
          <w:szCs w:val="26"/>
        </w:rPr>
      </w:pPr>
      <w:r w:rsidRPr="003032C5">
        <w:rPr>
          <w:rFonts w:ascii="Times New Roman" w:hAnsi="Times New Roman"/>
          <w:bCs/>
          <w:sz w:val="32"/>
          <w:szCs w:val="26"/>
        </w:rPr>
        <w:t xml:space="preserve">основной профессиональной образовательной программы </w:t>
      </w:r>
    </w:p>
    <w:p w:rsidR="00F7559C" w:rsidRPr="003032C5" w:rsidRDefault="00F7559C" w:rsidP="00DB0F8E">
      <w:pPr>
        <w:spacing w:after="0"/>
        <w:ind w:left="-567"/>
        <w:jc w:val="center"/>
        <w:rPr>
          <w:rFonts w:ascii="Times New Roman" w:hAnsi="Times New Roman"/>
          <w:bCs/>
          <w:sz w:val="32"/>
          <w:szCs w:val="26"/>
        </w:rPr>
      </w:pPr>
      <w:r w:rsidRPr="003032C5">
        <w:rPr>
          <w:rFonts w:ascii="Times New Roman" w:hAnsi="Times New Roman"/>
          <w:bCs/>
          <w:sz w:val="32"/>
          <w:szCs w:val="26"/>
        </w:rPr>
        <w:t xml:space="preserve">среднего профессионального образования </w:t>
      </w:r>
    </w:p>
    <w:p w:rsidR="00F7559C" w:rsidRPr="003032C5" w:rsidRDefault="00F7559C" w:rsidP="00DB0F8E">
      <w:pPr>
        <w:spacing w:after="0"/>
        <w:ind w:left="-567"/>
        <w:jc w:val="center"/>
        <w:rPr>
          <w:rFonts w:ascii="Times New Roman" w:hAnsi="Times New Roman"/>
          <w:b/>
          <w:bCs/>
          <w:sz w:val="32"/>
          <w:szCs w:val="26"/>
        </w:rPr>
      </w:pPr>
      <w:r w:rsidRPr="003032C5">
        <w:rPr>
          <w:rFonts w:ascii="Times New Roman" w:hAnsi="Times New Roman"/>
          <w:bCs/>
          <w:sz w:val="32"/>
          <w:szCs w:val="26"/>
        </w:rPr>
        <w:t>ГАПОУ СО «Режевской политехникум»</w:t>
      </w:r>
    </w:p>
    <w:p w:rsidR="00F7559C" w:rsidRPr="003032C5" w:rsidRDefault="00F7559C" w:rsidP="000B7340">
      <w:pPr>
        <w:spacing w:after="0" w:line="360" w:lineRule="auto"/>
        <w:ind w:left="-567"/>
        <w:jc w:val="center"/>
        <w:rPr>
          <w:rFonts w:ascii="Times New Roman" w:hAnsi="Times New Roman"/>
          <w:sz w:val="32"/>
          <w:szCs w:val="28"/>
        </w:rPr>
      </w:pPr>
      <w:r w:rsidRPr="003032C5">
        <w:rPr>
          <w:rFonts w:ascii="Times New Roman" w:hAnsi="Times New Roman"/>
          <w:b/>
          <w:bCs/>
          <w:sz w:val="32"/>
          <w:szCs w:val="26"/>
        </w:rPr>
        <w:t xml:space="preserve"> по специальности </w:t>
      </w:r>
    </w:p>
    <w:p w:rsidR="00F7559C" w:rsidRPr="003032C5" w:rsidRDefault="00F7559C" w:rsidP="000B7340">
      <w:pPr>
        <w:spacing w:after="0" w:line="360" w:lineRule="auto"/>
        <w:ind w:left="-567"/>
        <w:jc w:val="center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40</w:t>
      </w:r>
      <w:r w:rsidRPr="003032C5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1</w:t>
      </w:r>
      <w:r w:rsidRPr="00303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 и организация социального обеспечения</w:t>
      </w:r>
      <w:r w:rsidRPr="003032C5">
        <w:rPr>
          <w:rFonts w:ascii="Times New Roman" w:hAnsi="Times New Roman"/>
          <w:sz w:val="28"/>
          <w:szCs w:val="28"/>
        </w:rPr>
        <w:t>»</w:t>
      </w:r>
    </w:p>
    <w:p w:rsidR="00F7559C" w:rsidRPr="003032C5" w:rsidRDefault="00F7559C" w:rsidP="000B7340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3032C5">
        <w:rPr>
          <w:rFonts w:ascii="Times New Roman" w:hAnsi="Times New Roman"/>
          <w:bCs/>
          <w:i/>
          <w:sz w:val="23"/>
          <w:szCs w:val="23"/>
        </w:rPr>
        <w:t xml:space="preserve">(форма обучения - очная, образовательная база приема – основное </w:t>
      </w:r>
      <w:r w:rsidRPr="003032C5">
        <w:rPr>
          <w:rFonts w:ascii="Times New Roman" w:hAnsi="Times New Roman"/>
          <w:i/>
          <w:sz w:val="23"/>
          <w:szCs w:val="23"/>
        </w:rPr>
        <w:t>общее образование)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032C5">
        <w:rPr>
          <w:rFonts w:ascii="Times New Roman" w:hAnsi="Times New Roman"/>
          <w:sz w:val="28"/>
          <w:szCs w:val="28"/>
        </w:rPr>
        <w:t xml:space="preserve">Настоящий рабочий учебный план основной профессиональной образовательной программы среднего профессионального образования (далее ОПОП СПО)  разработан на основе Федерального государственного стандарта специальности среднего профессионального образования (далее СПО) </w:t>
      </w:r>
      <w:r>
        <w:rPr>
          <w:rFonts w:ascii="Times New Roman" w:hAnsi="Times New Roman"/>
          <w:sz w:val="28"/>
          <w:szCs w:val="28"/>
        </w:rPr>
        <w:t>40</w:t>
      </w:r>
      <w:r w:rsidRPr="003032C5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1</w:t>
      </w:r>
      <w:r w:rsidRPr="00303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 и организация социального обеспечения</w:t>
      </w:r>
      <w:r w:rsidRPr="003032C5">
        <w:rPr>
          <w:rFonts w:ascii="Times New Roman" w:hAnsi="Times New Roman"/>
          <w:sz w:val="28"/>
          <w:szCs w:val="28"/>
        </w:rPr>
        <w:t>», утвержденного приказом Министерства образования и науки России от «</w:t>
      </w:r>
      <w:r>
        <w:rPr>
          <w:rFonts w:ascii="Times New Roman" w:hAnsi="Times New Roman"/>
          <w:sz w:val="28"/>
          <w:szCs w:val="28"/>
        </w:rPr>
        <w:t>12</w:t>
      </w:r>
      <w:r w:rsidRPr="003032C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Pr="003032C5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3032C5">
          <w:rPr>
            <w:rFonts w:ascii="Times New Roman" w:hAnsi="Times New Roman"/>
            <w:sz w:val="28"/>
            <w:szCs w:val="28"/>
          </w:rPr>
          <w:t>2014 г</w:t>
        </w:r>
      </w:smartTag>
      <w:r w:rsidRPr="003032C5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508</w:t>
      </w:r>
      <w:r w:rsidRPr="003032C5">
        <w:rPr>
          <w:rFonts w:ascii="Times New Roman" w:hAnsi="Times New Roman"/>
          <w:sz w:val="28"/>
          <w:szCs w:val="28"/>
        </w:rPr>
        <w:t>., зарегистрированным Министерством юстиции (рег. № 33</w:t>
      </w:r>
      <w:r>
        <w:rPr>
          <w:rFonts w:ascii="Times New Roman" w:hAnsi="Times New Roman"/>
          <w:sz w:val="28"/>
          <w:szCs w:val="28"/>
        </w:rPr>
        <w:t>324</w:t>
      </w:r>
      <w:r w:rsidRPr="003032C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303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3032C5">
        <w:rPr>
          <w:rFonts w:ascii="Times New Roman" w:hAnsi="Times New Roman"/>
          <w:sz w:val="28"/>
          <w:szCs w:val="28"/>
        </w:rPr>
        <w:t xml:space="preserve">  2014г.).</w:t>
      </w:r>
      <w:proofErr w:type="gramEnd"/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Учебный план ОПОП составлен совместно с социальными партнерами-представителями работодателей с учетом направленности на удовлетворение потребностей регионального рынка труда и работодателей.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 Учебный план предназначен для реализации ОПОП СПО на базе основного общего образования. Нормативный срок освоения при очной форме получения образования – </w:t>
      </w:r>
      <w:r>
        <w:rPr>
          <w:rFonts w:ascii="Times New Roman" w:hAnsi="Times New Roman"/>
          <w:sz w:val="28"/>
          <w:szCs w:val="28"/>
        </w:rPr>
        <w:t>2</w:t>
      </w:r>
      <w:r w:rsidRPr="003032C5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F7559C" w:rsidRPr="00345B06" w:rsidRDefault="00F7559C" w:rsidP="00604FFD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345B06">
        <w:rPr>
          <w:rFonts w:ascii="Times New Roman" w:hAnsi="Times New Roman"/>
          <w:bCs/>
          <w:sz w:val="28"/>
          <w:szCs w:val="28"/>
        </w:rPr>
        <w:t>Общеобразовательный цикл основной профессиональной образовательной программы СПО формируется в соответствии с Разъяснениями по реализации федерального государственного образовательного стандарта среднего (полного) общего образования (профильное обучение) в 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профессионального образования.</w:t>
      </w:r>
      <w:r w:rsidRPr="00345B06">
        <w:rPr>
          <w:sz w:val="24"/>
          <w:szCs w:val="24"/>
        </w:rPr>
        <w:t xml:space="preserve"> </w:t>
      </w:r>
      <w:r w:rsidRPr="00345B06">
        <w:rPr>
          <w:rFonts w:ascii="Times New Roman" w:hAnsi="Times New Roman"/>
          <w:sz w:val="28"/>
          <w:szCs w:val="28"/>
        </w:rPr>
        <w:t xml:space="preserve">В соответствии с ФГОС СПО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</w:t>
      </w:r>
      <w:r w:rsidRPr="00345B06">
        <w:rPr>
          <w:rFonts w:ascii="Times New Roman" w:hAnsi="Times New Roman"/>
          <w:sz w:val="28"/>
          <w:szCs w:val="28"/>
        </w:rPr>
        <w:lastRenderedPageBreak/>
        <w:t xml:space="preserve">(полного) общего образования, увеличивается на 52 недели (1 год) из расчета: теоретическое обучение (при обязательной учебной нагрузке 36 часов в неделю) – 39 </w:t>
      </w:r>
      <w:proofErr w:type="spellStart"/>
      <w:r w:rsidRPr="00345B06">
        <w:rPr>
          <w:rFonts w:ascii="Times New Roman" w:hAnsi="Times New Roman"/>
          <w:sz w:val="28"/>
          <w:szCs w:val="28"/>
        </w:rPr>
        <w:t>нед</w:t>
      </w:r>
      <w:proofErr w:type="spellEnd"/>
      <w:r w:rsidRPr="00345B06">
        <w:rPr>
          <w:rFonts w:ascii="Times New Roman" w:hAnsi="Times New Roman"/>
          <w:sz w:val="28"/>
          <w:szCs w:val="28"/>
        </w:rPr>
        <w:t xml:space="preserve">., промежуточная аттестация – 2 </w:t>
      </w:r>
      <w:proofErr w:type="spellStart"/>
      <w:r w:rsidRPr="00345B06">
        <w:rPr>
          <w:rFonts w:ascii="Times New Roman" w:hAnsi="Times New Roman"/>
          <w:sz w:val="28"/>
          <w:szCs w:val="28"/>
        </w:rPr>
        <w:t>нед</w:t>
      </w:r>
      <w:proofErr w:type="spellEnd"/>
      <w:r w:rsidRPr="00345B06">
        <w:rPr>
          <w:rFonts w:ascii="Times New Roman" w:hAnsi="Times New Roman"/>
          <w:sz w:val="28"/>
          <w:szCs w:val="28"/>
        </w:rPr>
        <w:t xml:space="preserve">., каникулярное время – 11 </w:t>
      </w:r>
      <w:proofErr w:type="spellStart"/>
      <w:r w:rsidRPr="00345B06">
        <w:rPr>
          <w:rFonts w:ascii="Times New Roman" w:hAnsi="Times New Roman"/>
          <w:sz w:val="28"/>
          <w:szCs w:val="28"/>
        </w:rPr>
        <w:t>нед</w:t>
      </w:r>
      <w:proofErr w:type="spellEnd"/>
      <w:r w:rsidRPr="00345B06">
        <w:rPr>
          <w:rFonts w:ascii="Times New Roman" w:hAnsi="Times New Roman"/>
          <w:sz w:val="28"/>
          <w:szCs w:val="28"/>
        </w:rPr>
        <w:t>.</w:t>
      </w:r>
    </w:p>
    <w:p w:rsidR="00F7559C" w:rsidRPr="00345B06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B06">
        <w:rPr>
          <w:rFonts w:ascii="Times New Roman" w:hAnsi="Times New Roman"/>
          <w:sz w:val="28"/>
          <w:szCs w:val="28"/>
        </w:rPr>
        <w:t>Учебное время, отведенное на теоретическое обучение в объеме 1404 час., распредел</w:t>
      </w:r>
      <w:r>
        <w:rPr>
          <w:rFonts w:ascii="Times New Roman" w:hAnsi="Times New Roman"/>
          <w:sz w:val="28"/>
          <w:szCs w:val="28"/>
        </w:rPr>
        <w:t>ено</w:t>
      </w:r>
      <w:r w:rsidRPr="00345B06">
        <w:rPr>
          <w:rFonts w:ascii="Times New Roman" w:hAnsi="Times New Roman"/>
          <w:sz w:val="28"/>
          <w:szCs w:val="28"/>
        </w:rPr>
        <w:t xml:space="preserve"> на изучение </w:t>
      </w:r>
      <w:r>
        <w:rPr>
          <w:rFonts w:ascii="Times New Roman" w:hAnsi="Times New Roman"/>
          <w:sz w:val="28"/>
          <w:szCs w:val="28"/>
        </w:rPr>
        <w:t>(общих</w:t>
      </w:r>
      <w:r w:rsidRPr="00345B0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 выбору)</w:t>
      </w:r>
      <w:r w:rsidRPr="00345B06">
        <w:rPr>
          <w:rFonts w:ascii="Times New Roman" w:hAnsi="Times New Roman"/>
          <w:sz w:val="28"/>
          <w:szCs w:val="28"/>
        </w:rPr>
        <w:t xml:space="preserve"> учебных дисциплин общеобразовательного цикла ОПОП СПО, опираясь на Рекомендации </w:t>
      </w:r>
      <w:proofErr w:type="spellStart"/>
      <w:r w:rsidRPr="00345B0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45B06">
        <w:rPr>
          <w:rFonts w:ascii="Times New Roman" w:hAnsi="Times New Roman"/>
          <w:sz w:val="28"/>
          <w:szCs w:val="28"/>
        </w:rPr>
        <w:t xml:space="preserve"> России, 20</w:t>
      </w:r>
      <w:r>
        <w:rPr>
          <w:rFonts w:ascii="Times New Roman" w:hAnsi="Times New Roman"/>
          <w:sz w:val="28"/>
          <w:szCs w:val="28"/>
        </w:rPr>
        <w:t>15</w:t>
      </w:r>
      <w:r w:rsidRPr="00345B06">
        <w:rPr>
          <w:rFonts w:ascii="Times New Roman" w:hAnsi="Times New Roman"/>
          <w:sz w:val="28"/>
          <w:szCs w:val="28"/>
        </w:rPr>
        <w:t xml:space="preserve">. </w:t>
      </w:r>
    </w:p>
    <w:p w:rsidR="00F7559C" w:rsidRPr="00345B06" w:rsidRDefault="00F7559C" w:rsidP="00604FFD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45B06">
        <w:rPr>
          <w:rFonts w:ascii="Times New Roman" w:hAnsi="Times New Roman"/>
          <w:sz w:val="28"/>
          <w:szCs w:val="28"/>
        </w:rPr>
        <w:t>Примерные объемные параметры реализации федерального компонента государственного образовательного стандарта среднего (полного) общего образования в пределах основной профессиональной образовательной программы СПО с учетом профиля получаемого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Настоящий учебный план вводится с 01 сентября 201</w:t>
      </w:r>
      <w:r>
        <w:rPr>
          <w:rFonts w:ascii="Times New Roman" w:hAnsi="Times New Roman"/>
          <w:sz w:val="28"/>
          <w:szCs w:val="28"/>
        </w:rPr>
        <w:t>6</w:t>
      </w:r>
      <w:r w:rsidRPr="003032C5">
        <w:rPr>
          <w:rFonts w:ascii="Times New Roman" w:hAnsi="Times New Roman"/>
          <w:sz w:val="28"/>
          <w:szCs w:val="28"/>
        </w:rPr>
        <w:t>г.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Учебный план определяет перечень, объем, распределение по семестрам, последовательность изучения (освоения, проведения) дисциплин, профессиональных модулей, междисциплинарных курсов,  учебной, производственной практик, виды учебных занятий,  формы промежуточной и  государственной (итоговой) аттестации обучающихся. 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В рабочих учебных программах всех дисциплин и профессиональных модулей конкретизированы конечные результаты обучения в виде компетенций, сформированных приобретаемым практическим опытом, умениями и знаниями. Четко сформулированы требования к результатам их освоения, спланирована эффективная самостоятельная работа обучающихся в сочетании с совершенствованием управления ею со стороны преподавателей.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2. 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ОПОП. 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3. Максимальный объем аудиторной учебной нагрузки в период теоретического обучения, учебной и производственной практики составляет 36 академических часов в неделю.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4. Продолжительность занятий - 45 минут. Предусмотрена группировка занятий парами с пятиминутным перерывом между ними. 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5. Дисциплина «Физическая культура» предусматривает еженедельно 2 часа обязательных аудиторных занятий  и 2 часа самостоятельной учебной нагрузки.   Самостоятельная  нагрузка включает различные формы внеаудиторных занятий в спортивных клубах, секциях.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lastRenderedPageBreak/>
        <w:t>6. На изучение дисциплины «Безопасность жизнедеятельности» отведено 102 часа, в том числе 68 часов - обязательной аудиторной нагрузки, из них 48 часов -  освоение основ военной службы.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7. В период обучения (по окончании четвертого семестра) с юношами проводятся учебные сборы.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 xml:space="preserve">8. Вариативная часть в объеме </w:t>
      </w:r>
      <w:r>
        <w:rPr>
          <w:rFonts w:ascii="Times New Roman" w:hAnsi="Times New Roman"/>
          <w:bCs/>
          <w:sz w:val="28"/>
          <w:szCs w:val="28"/>
        </w:rPr>
        <w:t>684</w:t>
      </w:r>
      <w:r w:rsidRPr="003032C5">
        <w:rPr>
          <w:rFonts w:ascii="Times New Roman" w:hAnsi="Times New Roman"/>
          <w:bCs/>
          <w:sz w:val="28"/>
          <w:szCs w:val="28"/>
        </w:rPr>
        <w:t xml:space="preserve"> часов использована на введение дисциплин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3032C5">
        <w:rPr>
          <w:rFonts w:ascii="Times New Roman" w:hAnsi="Times New Roman"/>
          <w:bCs/>
          <w:color w:val="000000"/>
          <w:sz w:val="28"/>
          <w:szCs w:val="28"/>
        </w:rPr>
        <w:t>профессионального</w:t>
      </w:r>
      <w:r w:rsidRPr="003032C5">
        <w:rPr>
          <w:rFonts w:ascii="Times New Roman" w:hAnsi="Times New Roman"/>
          <w:bCs/>
          <w:sz w:val="28"/>
          <w:szCs w:val="28"/>
        </w:rPr>
        <w:t xml:space="preserve"> цикл</w:t>
      </w:r>
      <w:r>
        <w:rPr>
          <w:rFonts w:ascii="Times New Roman" w:hAnsi="Times New Roman"/>
          <w:bCs/>
          <w:sz w:val="28"/>
          <w:szCs w:val="28"/>
        </w:rPr>
        <w:t>а</w:t>
      </w:r>
      <w:r w:rsidRPr="003032C5">
        <w:rPr>
          <w:rFonts w:ascii="Times New Roman" w:hAnsi="Times New Roman"/>
          <w:bCs/>
          <w:color w:val="000000"/>
          <w:sz w:val="28"/>
          <w:szCs w:val="28"/>
        </w:rPr>
        <w:t xml:space="preserve">, а также на </w:t>
      </w:r>
      <w:r w:rsidRPr="003032C5">
        <w:rPr>
          <w:rFonts w:ascii="Times New Roman" w:hAnsi="Times New Roman"/>
          <w:bCs/>
          <w:sz w:val="28"/>
          <w:szCs w:val="28"/>
        </w:rPr>
        <w:t xml:space="preserve">увеличение объема профессиональных модулей. Основанием для введения новых дисциплин, увеличения объема часов профессионального цикла является  потребность в получении дополнительных компетенций, умений и знаний, необходимых для обеспечения конкурентоспособности выпускников в соответствии с запросами регионального рынка труда. </w:t>
      </w:r>
    </w:p>
    <w:p w:rsidR="00F7559C" w:rsidRDefault="00F755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559C" w:rsidRPr="003032C5" w:rsidRDefault="00F7559C" w:rsidP="003032C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32C5">
        <w:rPr>
          <w:rFonts w:ascii="Times New Roman" w:hAnsi="Times New Roman"/>
          <w:b/>
          <w:bCs/>
          <w:sz w:val="28"/>
          <w:szCs w:val="28"/>
        </w:rPr>
        <w:t>Распределение вариативной части ОПОП</w:t>
      </w:r>
    </w:p>
    <w:tbl>
      <w:tblPr>
        <w:tblW w:w="12781" w:type="dxa"/>
        <w:tblInd w:w="1368" w:type="dxa"/>
        <w:tblLayout w:type="fixed"/>
        <w:tblLook w:val="0000" w:firstRow="0" w:lastRow="0" w:firstColumn="0" w:lastColumn="0" w:noHBand="0" w:noVBand="0"/>
      </w:tblPr>
      <w:tblGrid>
        <w:gridCol w:w="1843"/>
        <w:gridCol w:w="8673"/>
        <w:gridCol w:w="2265"/>
      </w:tblGrid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3032C5" w:rsidRDefault="00F7559C" w:rsidP="003032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3032C5" w:rsidRDefault="00F7559C" w:rsidP="003032C5">
            <w:pPr>
              <w:pStyle w:val="a5"/>
              <w:autoSpaceDE w:val="0"/>
              <w:spacing w:line="240" w:lineRule="auto"/>
              <w:ind w:left="0"/>
              <w:jc w:val="center"/>
              <w:rPr>
                <w:sz w:val="24"/>
              </w:rPr>
            </w:pPr>
            <w:r w:rsidRPr="003032C5">
              <w:rPr>
                <w:sz w:val="24"/>
              </w:rPr>
              <w:t>Наименование введенных учебных дисциплин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Обязательная</w:t>
            </w:r>
          </w:p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учебная нагрузка,</w:t>
            </w:r>
          </w:p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2C5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F7559C" w:rsidRPr="003032C5" w:rsidTr="00292AD6">
        <w:trPr>
          <w:trHeight w:val="20"/>
        </w:trPr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F7559C" w:rsidRPr="003032C5" w:rsidRDefault="00F7559C" w:rsidP="00F71E32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i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7559C" w:rsidRPr="003032C5" w:rsidRDefault="00F7559C" w:rsidP="009E17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462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A73DEB" w:rsidRDefault="00F7559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ОП.01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BC5ACF" w:rsidRDefault="00F7559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ACF">
              <w:rPr>
                <w:rFonts w:ascii="Times New Roman" w:hAnsi="Times New Roman"/>
                <w:sz w:val="24"/>
                <w:szCs w:val="24"/>
                <w:lang w:eastAsia="ar-SA"/>
              </w:rPr>
              <w:t>Теория государства и права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A73DEB" w:rsidRDefault="00F7559C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BC5ACF" w:rsidRDefault="00F7559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ACF">
              <w:rPr>
                <w:rFonts w:ascii="Times New Roman" w:hAnsi="Times New Roman"/>
                <w:sz w:val="24"/>
                <w:szCs w:val="24"/>
                <w:lang w:eastAsia="ar-SA"/>
              </w:rPr>
              <w:t>Конституционное  право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A73DEB" w:rsidRDefault="00F7559C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BC5ACF" w:rsidRDefault="00F7559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ACF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Административное право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A73DEB" w:rsidRDefault="00F7559C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BC5ACF" w:rsidRDefault="00F7559C" w:rsidP="003602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ACF">
              <w:rPr>
                <w:rFonts w:ascii="Times New Roman" w:hAnsi="Times New Roman"/>
                <w:sz w:val="24"/>
                <w:szCs w:val="24"/>
                <w:lang w:eastAsia="ar-SA"/>
              </w:rPr>
              <w:t>Трудовое право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A73DEB" w:rsidRDefault="00F7559C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292AD6" w:rsidRDefault="00F7559C" w:rsidP="00C702D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2AD6">
              <w:rPr>
                <w:rFonts w:ascii="Times New Roman" w:hAnsi="Times New Roman"/>
                <w:sz w:val="24"/>
                <w:szCs w:val="24"/>
                <w:lang w:eastAsia="ar-SA"/>
              </w:rPr>
              <w:t>Гражданское право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59C" w:rsidRPr="00A73DEB" w:rsidRDefault="00F7559C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ОП.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292AD6" w:rsidRDefault="00F7559C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2AD6">
              <w:rPr>
                <w:rFonts w:ascii="Times New Roman" w:hAnsi="Times New Roman"/>
                <w:sz w:val="24"/>
                <w:szCs w:val="24"/>
                <w:lang w:eastAsia="ar-SA"/>
              </w:rPr>
              <w:t>Гражданский процесс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A73DEB" w:rsidRDefault="00F7559C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59C" w:rsidRPr="00292AD6" w:rsidRDefault="00F7559C" w:rsidP="00292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AD6">
              <w:rPr>
                <w:rFonts w:ascii="Times New Roman" w:hAnsi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A73DEB" w:rsidRDefault="00F7559C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59C" w:rsidRPr="00292AD6" w:rsidRDefault="00F7559C" w:rsidP="00292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AD6">
              <w:rPr>
                <w:rFonts w:ascii="Times New Roman" w:hAnsi="Times New Roman"/>
                <w:color w:val="000000"/>
                <w:sz w:val="24"/>
                <w:szCs w:val="24"/>
              </w:rPr>
              <w:t>Налоговое право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A73DEB" w:rsidRDefault="00F7559C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59C" w:rsidRPr="00292AD6" w:rsidRDefault="00F7559C" w:rsidP="00292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92AD6">
              <w:rPr>
                <w:rFonts w:ascii="Times New Roman" w:hAnsi="Times New Roman"/>
                <w:color w:val="000000"/>
                <w:sz w:val="24"/>
                <w:szCs w:val="24"/>
              </w:rPr>
              <w:t>головное право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C" w:rsidRPr="003032C5" w:rsidRDefault="00F7559C" w:rsidP="00360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A73DEB" w:rsidRDefault="00F7559C" w:rsidP="00716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sz w:val="24"/>
                <w:szCs w:val="24"/>
                <w:lang w:eastAsia="ar-SA"/>
              </w:rPr>
              <w:t>ОП.1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59C" w:rsidRPr="00292AD6" w:rsidRDefault="00F7559C" w:rsidP="00292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AD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кадрами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59C" w:rsidRPr="00292AD6" w:rsidRDefault="00F7559C" w:rsidP="00292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AD6">
              <w:rPr>
                <w:rFonts w:ascii="Times New Roman" w:hAnsi="Times New Roman"/>
                <w:color w:val="000000"/>
                <w:sz w:val="24"/>
                <w:szCs w:val="24"/>
              </w:rPr>
              <w:t>ОП.20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59C" w:rsidRPr="00292AD6" w:rsidRDefault="00F7559C" w:rsidP="00292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AD6">
              <w:rPr>
                <w:rFonts w:ascii="Times New Roman" w:hAnsi="Times New Roman"/>
                <w:color w:val="000000"/>
                <w:sz w:val="24"/>
                <w:szCs w:val="24"/>
              </w:rPr>
              <w:t>Техника трудоустройства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C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7559C" w:rsidRPr="003032C5" w:rsidTr="00292AD6">
        <w:trPr>
          <w:trHeight w:val="20"/>
        </w:trPr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F7559C" w:rsidRPr="003032C5" w:rsidRDefault="00F7559C" w:rsidP="00F71E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222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A73DEB" w:rsidRDefault="00F7559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D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МДК.01.01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966EB2" w:rsidRDefault="00F7559C" w:rsidP="001D67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 социального обеспечения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A73DEB" w:rsidRDefault="00F7559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МДК.01.02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C05EC8" w:rsidRDefault="00F7559C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Психология социально-правовой деятельности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C" w:rsidRPr="003032C5" w:rsidRDefault="00F7559C" w:rsidP="00926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Default="00F7559C" w:rsidP="00F71E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МДК. 02.01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9C" w:rsidRPr="00292AD6" w:rsidRDefault="00F7559C" w:rsidP="00FA7C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2AD6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работы органов и учреждений социальной защиты населения и органов ПФР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C" w:rsidRDefault="00F7559C" w:rsidP="00926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F7559C" w:rsidRPr="003032C5" w:rsidTr="00292AD6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F7559C" w:rsidRPr="003032C5" w:rsidRDefault="00F7559C" w:rsidP="00F71E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F7559C" w:rsidRPr="003032C5" w:rsidRDefault="00F7559C" w:rsidP="003032C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2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7559C" w:rsidRPr="003032C5" w:rsidRDefault="00F7559C" w:rsidP="00303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684</w:t>
            </w:r>
          </w:p>
        </w:tc>
      </w:tr>
    </w:tbl>
    <w:p w:rsidR="00F7559C" w:rsidRPr="003032C5" w:rsidRDefault="00F7559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lastRenderedPageBreak/>
        <w:t>9. Консультации предусмотрены в объеме 100 часов на учебную группу на каждый учебный год. Формы проведения консультаций: групповые, индивидуальные, письменные, устные.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10. Общий объем каникулярного времени в учебном году составляет 11 недель, в том числе две недели в зимний период. Общее число недель каникулярного времени составляет </w:t>
      </w:r>
      <w:r>
        <w:rPr>
          <w:rFonts w:ascii="Times New Roman" w:hAnsi="Times New Roman"/>
          <w:sz w:val="28"/>
          <w:szCs w:val="28"/>
        </w:rPr>
        <w:t>2</w:t>
      </w:r>
      <w:r w:rsidRPr="003032C5">
        <w:rPr>
          <w:rFonts w:ascii="Times New Roman" w:hAnsi="Times New Roman"/>
          <w:sz w:val="28"/>
          <w:szCs w:val="28"/>
        </w:rPr>
        <w:t xml:space="preserve">4 недели, в том числе </w:t>
      </w:r>
      <w:r>
        <w:rPr>
          <w:rFonts w:ascii="Times New Roman" w:hAnsi="Times New Roman"/>
          <w:sz w:val="28"/>
          <w:szCs w:val="28"/>
        </w:rPr>
        <w:t>6</w:t>
      </w:r>
      <w:r w:rsidRPr="003032C5">
        <w:rPr>
          <w:rFonts w:ascii="Times New Roman" w:hAnsi="Times New Roman"/>
          <w:sz w:val="28"/>
          <w:szCs w:val="28"/>
        </w:rPr>
        <w:t xml:space="preserve"> недель в зимний период.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 xml:space="preserve">11.  Оценка качества освоения ОПОП включает промежуточную и государственную (итоговую) аттестацию обучающихся. Промежуточная аттестация в форме экзамена  проводится в день, освобожденный от других форм учебной нагрузки. Промежуточная аттестация в форме зачета, дифференцированного зачета проводятся за счет часов, отведенных на освоение соответствующих дисциплин и профессиональных модулей. При определении формы и периодичности промежуточной аттестации учтено ограничение по количеству экзаменов (не более 8)  и зачетов (не более 10) в учебном году, не считая дифференцированного зачета по физической культуре. </w:t>
      </w:r>
    </w:p>
    <w:p w:rsidR="00F7559C" w:rsidRPr="003032C5" w:rsidRDefault="00F7559C" w:rsidP="00604FFD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22EE">
        <w:rPr>
          <w:rFonts w:ascii="Times New Roman" w:hAnsi="Times New Roman"/>
          <w:sz w:val="28"/>
          <w:szCs w:val="28"/>
        </w:rPr>
        <w:t xml:space="preserve">12. Предусмотрено выполнение курсовых работ </w:t>
      </w:r>
      <w:r w:rsidRPr="00926D19">
        <w:rPr>
          <w:rFonts w:ascii="Times New Roman" w:hAnsi="Times New Roman"/>
          <w:sz w:val="28"/>
          <w:szCs w:val="28"/>
        </w:rPr>
        <w:t xml:space="preserve">по общепрофессиональной дисциплине </w:t>
      </w:r>
      <w:r>
        <w:rPr>
          <w:rFonts w:ascii="Times New Roman" w:hAnsi="Times New Roman"/>
          <w:sz w:val="28"/>
          <w:szCs w:val="28"/>
        </w:rPr>
        <w:t>Трудовое право</w:t>
      </w:r>
      <w:r w:rsidRPr="00926D19">
        <w:rPr>
          <w:rFonts w:ascii="Times New Roman" w:hAnsi="Times New Roman"/>
          <w:sz w:val="28"/>
          <w:szCs w:val="28"/>
        </w:rPr>
        <w:t xml:space="preserve"> и </w:t>
      </w:r>
      <w:r w:rsidRPr="00926D19">
        <w:rPr>
          <w:rFonts w:ascii="Times New Roman" w:hAnsi="Times New Roman"/>
          <w:color w:val="333333"/>
          <w:sz w:val="28"/>
          <w:szCs w:val="28"/>
        </w:rPr>
        <w:t>МДК 0</w:t>
      </w:r>
      <w:r>
        <w:rPr>
          <w:rFonts w:ascii="Times New Roman" w:hAnsi="Times New Roman"/>
          <w:color w:val="333333"/>
          <w:sz w:val="28"/>
          <w:szCs w:val="28"/>
        </w:rPr>
        <w:t>1</w:t>
      </w:r>
      <w:r w:rsidRPr="00926D19">
        <w:rPr>
          <w:rFonts w:ascii="Times New Roman" w:hAnsi="Times New Roman"/>
          <w:color w:val="333333"/>
          <w:sz w:val="28"/>
          <w:szCs w:val="28"/>
        </w:rPr>
        <w:t>.0</w:t>
      </w:r>
      <w:r>
        <w:rPr>
          <w:rFonts w:ascii="Times New Roman" w:hAnsi="Times New Roman"/>
          <w:color w:val="333333"/>
          <w:sz w:val="28"/>
          <w:szCs w:val="28"/>
        </w:rPr>
        <w:t>1</w:t>
      </w:r>
      <w:r w:rsidRPr="00926D19"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>право социального обеспечения</w:t>
      </w:r>
      <w:r w:rsidRPr="00926D19">
        <w:rPr>
          <w:rFonts w:ascii="Times New Roman" w:hAnsi="Times New Roman"/>
          <w:color w:val="333333"/>
          <w:sz w:val="28"/>
          <w:szCs w:val="28"/>
        </w:rPr>
        <w:t xml:space="preserve">.  </w:t>
      </w:r>
      <w:r w:rsidRPr="003032C5">
        <w:rPr>
          <w:rFonts w:ascii="Times New Roman" w:hAnsi="Times New Roman"/>
          <w:bCs/>
          <w:sz w:val="28"/>
          <w:szCs w:val="28"/>
        </w:rPr>
        <w:t xml:space="preserve">Выполнение курсовых работ рассматривается как вид учебной деятельности и реализуется в пределах времени, отведенного на изучение </w:t>
      </w:r>
      <w:r>
        <w:rPr>
          <w:rFonts w:ascii="Times New Roman" w:hAnsi="Times New Roman"/>
          <w:bCs/>
          <w:sz w:val="28"/>
          <w:szCs w:val="28"/>
        </w:rPr>
        <w:t xml:space="preserve">дисциплины и </w:t>
      </w:r>
      <w:r w:rsidRPr="003032C5">
        <w:rPr>
          <w:rFonts w:ascii="Times New Roman" w:hAnsi="Times New Roman"/>
          <w:bCs/>
          <w:sz w:val="28"/>
          <w:szCs w:val="28"/>
        </w:rPr>
        <w:t xml:space="preserve">МДК. 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 xml:space="preserve"> 13. Реализация ОПОП обеспечивает выполнение студентами лабораторных работ и практических занятий, включая как обязательный компонент практические задания с использованием персональных компьютеров с лицензионным программным обеспечением.  Проведение лабораторных работ в рамках освоения обучающимися профессиональных модулей и дисциплин предусмотрено в условиях созданной соответствующей образовательной среды в техникуме, а также  в организациях социальных партнеров.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bCs/>
          <w:sz w:val="28"/>
          <w:szCs w:val="28"/>
        </w:rPr>
        <w:t>14. Практика представляет собой вид учебных занятий, обеспечивающих</w:t>
      </w:r>
      <w:r w:rsidRPr="0030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2C5">
        <w:rPr>
          <w:rFonts w:ascii="Times New Roman" w:hAnsi="Times New Roman"/>
          <w:sz w:val="28"/>
          <w:szCs w:val="28"/>
        </w:rPr>
        <w:t>практикоориентированную</w:t>
      </w:r>
      <w:proofErr w:type="spellEnd"/>
      <w:r w:rsidRPr="003032C5">
        <w:rPr>
          <w:rFonts w:ascii="Times New Roman" w:hAnsi="Times New Roman"/>
          <w:sz w:val="28"/>
          <w:szCs w:val="28"/>
        </w:rPr>
        <w:t xml:space="preserve"> подготовку обучающихся. Предусмотрено проведение учебной и производственной практик. Производственная практика состоит  из двух этапов: практики по профилю специальности и преддипломной практики. Учебная практика и производственная (по профилю специальности) проводятся  в рамках профессиональных модулей и реализуются концентрированно в несколько периодов в организациях, направление деятельности  которых соответствует профилю подготовки обучающихся.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Производственная практика (преддипломная), предусмотренная ФГОС СПО,  проводится непосредственно перед  Государственной (итоговой) аттестацией обучающихся. Обязательная нагрузка обучающихся при прохождении преддипломной практики составляет 36 часов в неделю.</w:t>
      </w:r>
    </w:p>
    <w:p w:rsidR="00F7559C" w:rsidRPr="003032C5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32C5">
        <w:rPr>
          <w:rFonts w:ascii="Times New Roman" w:hAnsi="Times New Roman"/>
          <w:sz w:val="28"/>
          <w:szCs w:val="28"/>
        </w:rPr>
        <w:lastRenderedPageBreak/>
        <w:t>Практикоорие</w:t>
      </w:r>
      <w:r>
        <w:rPr>
          <w:rFonts w:ascii="Times New Roman" w:hAnsi="Times New Roman"/>
          <w:sz w:val="28"/>
          <w:szCs w:val="28"/>
        </w:rPr>
        <w:t>нтированность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ОПОП составляет 54</w:t>
      </w:r>
      <w:r w:rsidRPr="003032C5">
        <w:rPr>
          <w:rFonts w:ascii="Times New Roman" w:hAnsi="Times New Roman"/>
          <w:sz w:val="28"/>
          <w:szCs w:val="28"/>
        </w:rPr>
        <w:t xml:space="preserve"> %.</w:t>
      </w: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2C5">
        <w:rPr>
          <w:rFonts w:ascii="Times New Roman" w:hAnsi="Times New Roman"/>
          <w:sz w:val="28"/>
          <w:szCs w:val="28"/>
        </w:rPr>
        <w:t>15. Государственная (итоговая) аттестация проводится с целью установления соответствия уровня и качества подготовки выпускников требованиям ФГОС СПО и требованиям работодателей и включает подготовку и защиту выпускной квалификационной  (дипломной) работы. Требования к содержанию, объему и  структуре выпускной квалификационной работы определяются на основании Положения о государственной итоговой аттестации выпускников ГАПОУ СО «Режевской политехникум».</w:t>
      </w: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604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3892" w:type="dxa"/>
        <w:jc w:val="center"/>
        <w:tblInd w:w="95" w:type="dxa"/>
        <w:tblLook w:val="00A0" w:firstRow="1" w:lastRow="0" w:firstColumn="1" w:lastColumn="0" w:noHBand="0" w:noVBand="0"/>
      </w:tblPr>
      <w:tblGrid>
        <w:gridCol w:w="884"/>
        <w:gridCol w:w="2428"/>
        <w:gridCol w:w="1145"/>
        <w:gridCol w:w="1739"/>
        <w:gridCol w:w="1810"/>
        <w:gridCol w:w="1865"/>
        <w:gridCol w:w="1955"/>
        <w:gridCol w:w="1258"/>
        <w:gridCol w:w="808"/>
      </w:tblGrid>
      <w:tr w:rsidR="00F7559C" w:rsidRPr="00630172" w:rsidTr="00510AE2">
        <w:trPr>
          <w:trHeight w:val="780"/>
          <w:jc w:val="center"/>
        </w:trPr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559C" w:rsidRPr="00FA7C21" w:rsidRDefault="00F7559C" w:rsidP="000044C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7C21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Сводные данные по бюджету времени</w:t>
            </w:r>
          </w:p>
        </w:tc>
      </w:tr>
      <w:tr w:rsidR="00F7559C" w:rsidRPr="00630172" w:rsidTr="00510AE2">
        <w:trPr>
          <w:trHeight w:val="312"/>
          <w:jc w:val="center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7559C" w:rsidRPr="00630172" w:rsidTr="00510AE2">
        <w:trPr>
          <w:trHeight w:val="1248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59C" w:rsidRPr="00630172" w:rsidTr="00510AE2">
        <w:trPr>
          <w:trHeight w:val="312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7559C" w:rsidRPr="00630172" w:rsidTr="00510AE2">
        <w:trPr>
          <w:trHeight w:val="312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430A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7559C" w:rsidRPr="00630172" w:rsidTr="00510AE2">
        <w:trPr>
          <w:trHeight w:val="312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7559C" w:rsidRPr="00630172" w:rsidTr="00510AE2">
        <w:trPr>
          <w:trHeight w:val="312"/>
          <w:jc w:val="center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630172" w:rsidRDefault="00F7559C" w:rsidP="00430A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1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630172" w:rsidRDefault="00F7559C" w:rsidP="00CF21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630172" w:rsidRDefault="00F7559C" w:rsidP="00A802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F7559C" w:rsidRDefault="00F7559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Pr="003032C5" w:rsidRDefault="00F7559C" w:rsidP="003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F00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245"/>
        <w:gridCol w:w="345"/>
        <w:gridCol w:w="275"/>
        <w:gridCol w:w="275"/>
        <w:gridCol w:w="245"/>
        <w:gridCol w:w="286"/>
        <w:gridCol w:w="275"/>
        <w:gridCol w:w="275"/>
        <w:gridCol w:w="236"/>
        <w:gridCol w:w="275"/>
        <w:gridCol w:w="275"/>
        <w:gridCol w:w="275"/>
        <w:gridCol w:w="276"/>
        <w:gridCol w:w="279"/>
        <w:gridCol w:w="281"/>
        <w:gridCol w:w="276"/>
        <w:gridCol w:w="283"/>
        <w:gridCol w:w="246"/>
        <w:gridCol w:w="276"/>
        <w:gridCol w:w="276"/>
        <w:gridCol w:w="276"/>
        <w:gridCol w:w="276"/>
        <w:gridCol w:w="292"/>
        <w:gridCol w:w="276"/>
        <w:gridCol w:w="346"/>
        <w:gridCol w:w="346"/>
        <w:gridCol w:w="236"/>
        <w:gridCol w:w="276"/>
        <w:gridCol w:w="276"/>
        <w:gridCol w:w="287"/>
        <w:gridCol w:w="269"/>
        <w:gridCol w:w="298"/>
        <w:gridCol w:w="284"/>
        <w:gridCol w:w="293"/>
        <w:gridCol w:w="293"/>
        <w:gridCol w:w="264"/>
        <w:gridCol w:w="255"/>
        <w:gridCol w:w="276"/>
        <w:gridCol w:w="276"/>
        <w:gridCol w:w="247"/>
        <w:gridCol w:w="276"/>
        <w:gridCol w:w="236"/>
        <w:gridCol w:w="312"/>
        <w:gridCol w:w="24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F7559C" w:rsidRPr="00D35D47" w:rsidTr="00F002EC">
        <w:trPr>
          <w:trHeight w:val="300"/>
        </w:trPr>
        <w:tc>
          <w:tcPr>
            <w:tcW w:w="1483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3. График учебного процесса</w:t>
            </w:r>
          </w:p>
        </w:tc>
      </w:tr>
      <w:tr w:rsidR="00F7559C" w:rsidRPr="00D35D47" w:rsidTr="00F002EC">
        <w:trPr>
          <w:trHeight w:val="165"/>
        </w:trPr>
        <w:tc>
          <w:tcPr>
            <w:tcW w:w="14836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559C" w:rsidRPr="00D35D47" w:rsidTr="00F002EC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559C" w:rsidRPr="00D35D47" w:rsidRDefault="00F7559C" w:rsidP="00F002EC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Курсы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108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1337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111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11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1421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13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11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август</w:t>
            </w:r>
          </w:p>
        </w:tc>
      </w:tr>
      <w:tr w:rsidR="00F7559C" w:rsidRPr="00D35D47" w:rsidTr="00F002EC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13" w:right="-111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5" w:right="-12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99" w:right="-156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202" w:right="-16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93" w:right="-17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85" w:right="-22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68" w:right="-5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59" w:right="-20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51" w:right="-7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39" w:right="-8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36" w:right="-8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29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205" w:right="-16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98" w:right="-16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90" w:right="-17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91" w:right="-17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42" w:right="-112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4" w:right="-49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19" w:right="-10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12" w:right="-112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4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93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8" w:right="-9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8" w:right="-13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79" w:right="-14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72" w:right="-152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70" w:right="-196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62" w:right="-20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27" w:right="-3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6" w:right="-11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98" w:right="-12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91" w:right="-13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83" w:right="-14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68" w:right="-15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202" w:right="-16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95" w:right="-17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28</w:t>
            </w:r>
          </w:p>
        </w:tc>
      </w:tr>
      <w:tr w:rsidR="00F7559C" w:rsidRPr="00D35D47" w:rsidTr="00F002EC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52" w:right="-10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13" w:right="-111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5" w:right="-12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99" w:right="-156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202" w:right="-16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93" w:right="-17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76" w:right="-19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68" w:right="-5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59" w:right="-20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39" w:right="-8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36" w:right="-8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29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71" w:right="-15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205" w:right="-16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98" w:right="-16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83" w:right="-16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91" w:right="-17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42" w:right="-112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4" w:right="-49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67" w:right="-9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19" w:right="-10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12" w:right="-112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4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93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8" w:right="-9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27" w:right="-10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8" w:right="-137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79" w:right="-144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70" w:right="-196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62" w:right="-101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27" w:right="-3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6" w:right="-11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98" w:right="-12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91" w:right="-13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76" w:right="-148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68" w:right="-155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202" w:right="-163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95" w:right="-170"/>
              <w:jc w:val="center"/>
              <w:rPr>
                <w:rFonts w:ascii="Arial CYR" w:hAnsi="Arial CYR" w:cs="Arial CYR"/>
                <w:sz w:val="12"/>
                <w:szCs w:val="12"/>
                <w:lang w:eastAsia="ru-RU"/>
              </w:rPr>
            </w:pPr>
            <w:r w:rsidRPr="00D35D47">
              <w:rPr>
                <w:rFonts w:ascii="Arial CYR" w:hAnsi="Arial CYR" w:cs="Arial CYR"/>
                <w:sz w:val="12"/>
                <w:szCs w:val="12"/>
                <w:lang w:eastAsia="ru-RU"/>
              </w:rPr>
              <w:t>31</w:t>
            </w:r>
          </w:p>
        </w:tc>
      </w:tr>
      <w:tr w:rsidR="00F7559C" w:rsidRPr="00D35D47" w:rsidTr="00F002EC">
        <w:trPr>
          <w:trHeight w:val="3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1 курс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ДЗ/</w:t>
            </w:r>
          </w:p>
          <w:p w:rsidR="00F7559C" w:rsidRPr="00D35D47" w:rsidRDefault="00F7559C" w:rsidP="00F00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80" w:right="-3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7ДЗ/3Э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</w:tr>
      <w:tr w:rsidR="00F7559C" w:rsidRPr="00D35D47" w:rsidTr="00F002EC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2 курс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ДЗ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93" w:right="-5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5/3 УП</w:t>
            </w:r>
          </w:p>
          <w:p w:rsidR="00F7559C" w:rsidRPr="00D35D47" w:rsidRDefault="00F7559C" w:rsidP="00F002EC">
            <w:pPr>
              <w:spacing w:after="0" w:line="240" w:lineRule="auto"/>
              <w:ind w:left="-93" w:right="-5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 </w:t>
            </w:r>
          </w:p>
          <w:p w:rsidR="00F7559C" w:rsidRPr="00D35D47" w:rsidRDefault="00F7559C" w:rsidP="00F002EC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5/1 ЭК 05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80" w:right="-3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ДЗ/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</w:tr>
      <w:tr w:rsidR="00F7559C" w:rsidRPr="00D35D47" w:rsidTr="00F002EC">
        <w:trPr>
          <w:trHeight w:val="41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559C" w:rsidRPr="00D35D47" w:rsidRDefault="00F7559C" w:rsidP="00F002EC">
            <w:pPr>
              <w:spacing w:after="0" w:line="240" w:lineRule="auto"/>
              <w:ind w:left="-93" w:right="-9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3 курс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6" w:right="-12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96" w:right="-13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45" w:right="-72" w:firstLine="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35" w:right="-70" w:hanging="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35" w:right="-70" w:hanging="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УП</w:t>
            </w:r>
          </w:p>
          <w:p w:rsidR="00F7559C" w:rsidRPr="00D35D47" w:rsidRDefault="00F7559C" w:rsidP="00F002EC">
            <w:pPr>
              <w:spacing w:after="0" w:line="240" w:lineRule="auto"/>
              <w:ind w:left="-142" w:right="-6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35" w:right="-70" w:hanging="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УП</w:t>
            </w:r>
          </w:p>
          <w:p w:rsidR="00F7559C" w:rsidRPr="00D35D47" w:rsidRDefault="00F7559C" w:rsidP="00F002EC">
            <w:pPr>
              <w:spacing w:after="0" w:line="240" w:lineRule="auto"/>
              <w:ind w:left="-139" w:right="-8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35" w:right="-70" w:hanging="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УП</w:t>
            </w:r>
          </w:p>
          <w:p w:rsidR="00F7559C" w:rsidRPr="00D35D47" w:rsidRDefault="00F7559C" w:rsidP="00F002EC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ДЗ/</w:t>
            </w:r>
          </w:p>
          <w:p w:rsidR="00F7559C" w:rsidRPr="00D35D47" w:rsidRDefault="00F7559C" w:rsidP="00F002EC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</w:p>
          <w:p w:rsidR="00F7559C" w:rsidRPr="00D35D47" w:rsidRDefault="00F7559C" w:rsidP="00F002EC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</w:p>
          <w:p w:rsidR="00F7559C" w:rsidRPr="00D35D47" w:rsidRDefault="00F7559C" w:rsidP="00F002EC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93" w:right="-5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5/1</w:t>
            </w:r>
          </w:p>
          <w:p w:rsidR="00F7559C" w:rsidRDefault="00F7559C" w:rsidP="00F002EC">
            <w:pPr>
              <w:spacing w:after="0" w:line="240" w:lineRule="auto"/>
              <w:ind w:left="-189" w:right="-17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ЭК</w:t>
            </w:r>
          </w:p>
          <w:p w:rsidR="00F7559C" w:rsidRPr="00D35D47" w:rsidRDefault="00F7559C" w:rsidP="00F002EC">
            <w:pPr>
              <w:spacing w:after="0" w:line="240" w:lineRule="auto"/>
              <w:ind w:left="-189" w:right="-176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42" w:right="-112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4" w:right="-4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45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04" w:right="-4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УП</w:t>
            </w:r>
          </w:p>
          <w:p w:rsidR="00F7559C" w:rsidRPr="00D35D47" w:rsidRDefault="00F7559C" w:rsidP="00F002EC">
            <w:pPr>
              <w:spacing w:after="0" w:line="240" w:lineRule="auto"/>
              <w:ind w:left="-111" w:right="-112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03 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</w:p>
          <w:p w:rsidR="00F7559C" w:rsidRPr="00D35D47" w:rsidRDefault="00F7559C" w:rsidP="00F002EC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</w:p>
          <w:p w:rsidR="00F7559C" w:rsidRPr="00D35D47" w:rsidRDefault="00F7559C" w:rsidP="00F002EC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93" w:right="-5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5/1</w:t>
            </w:r>
          </w:p>
          <w:p w:rsidR="00F7559C" w:rsidRPr="00D35D47" w:rsidRDefault="00F7559C" w:rsidP="00F002EC">
            <w:pPr>
              <w:spacing w:after="0" w:line="240" w:lineRule="auto"/>
              <w:ind w:left="-93" w:right="-51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ЭК 0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Default="00F7559C" w:rsidP="00F002EC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ДЗ</w:t>
            </w:r>
          </w:p>
          <w:p w:rsidR="00F7559C" w:rsidRPr="00D35D47" w:rsidRDefault="00F7559C" w:rsidP="00F002EC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/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18" w:right="-8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27" w:right="-79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ind w:left="-137" w:right="-70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F7559C" w:rsidRPr="00D35D47" w:rsidTr="00F002EC">
        <w:trPr>
          <w:trHeight w:val="300"/>
        </w:trPr>
        <w:tc>
          <w:tcPr>
            <w:tcW w:w="14836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D4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559C" w:rsidRPr="00D35D47" w:rsidTr="008D72C4">
        <w:trPr>
          <w:trHeight w:val="345"/>
        </w:trPr>
        <w:tc>
          <w:tcPr>
            <w:tcW w:w="18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Теория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Экзамен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З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зачет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8D72C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Преддипломная практика на предприятии</w:t>
            </w:r>
          </w:p>
        </w:tc>
        <w:tc>
          <w:tcPr>
            <w:tcW w:w="30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7559C" w:rsidRPr="00D35D47" w:rsidTr="008D72C4">
        <w:trPr>
          <w:trHeight w:val="405"/>
        </w:trPr>
        <w:tc>
          <w:tcPr>
            <w:tcW w:w="18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8D72C4">
            <w:pPr>
              <w:spacing w:after="0" w:line="240" w:lineRule="auto"/>
              <w:ind w:left="-76" w:right="-138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ЭК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Экзамен квалификационный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8D72C4">
            <w:pPr>
              <w:spacing w:after="0" w:line="240" w:lineRule="auto"/>
              <w:ind w:left="-123" w:right="-98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ДЗ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дифференцированный зачет</w:t>
            </w: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8D72C4">
            <w:pPr>
              <w:spacing w:after="0" w:line="240" w:lineRule="auto"/>
              <w:ind w:left="-182" w:right="-16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учебная практика в мастерской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Государственная итоговая аттестация</w:t>
            </w:r>
          </w:p>
        </w:tc>
        <w:tc>
          <w:tcPr>
            <w:tcW w:w="30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F7559C" w:rsidRPr="00D35D47" w:rsidTr="00F002EC">
        <w:trPr>
          <w:trHeight w:val="375"/>
        </w:trPr>
        <w:tc>
          <w:tcPr>
            <w:tcW w:w="18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35D47">
              <w:rPr>
                <w:rFonts w:ascii="Times New Roman" w:hAnsi="Times New Roman"/>
                <w:sz w:val="12"/>
                <w:szCs w:val="12"/>
                <w:lang w:eastAsia="ru-RU"/>
              </w:rPr>
              <w:t>Каникулы</w:t>
            </w:r>
          </w:p>
        </w:tc>
        <w:tc>
          <w:tcPr>
            <w:tcW w:w="30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59C" w:rsidRPr="00D35D47" w:rsidRDefault="00F7559C" w:rsidP="00F002E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F7559C" w:rsidRDefault="00F7559C" w:rsidP="00F00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7559C" w:rsidRDefault="00F7559C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F7559C" w:rsidRDefault="00F7559C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F7559C" w:rsidRDefault="00F7559C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F7559C" w:rsidRDefault="00F7559C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F7559C" w:rsidRDefault="00F7559C" w:rsidP="003032C5">
      <w:pPr>
        <w:rPr>
          <w:rFonts w:ascii="Times New Roman" w:hAnsi="Times New Roman"/>
          <w:b/>
          <w:bCs/>
          <w:sz w:val="24"/>
          <w:szCs w:val="24"/>
        </w:rPr>
      </w:pPr>
    </w:p>
    <w:p w:rsidR="00F7559C" w:rsidRDefault="00F7559C" w:rsidP="003032C5">
      <w:pPr>
        <w:rPr>
          <w:rFonts w:ascii="Times New Roman" w:hAnsi="Times New Roman"/>
          <w:b/>
          <w:bCs/>
          <w:sz w:val="24"/>
          <w:szCs w:val="24"/>
        </w:rPr>
        <w:sectPr w:rsidR="00F7559C" w:rsidSect="00FA7C2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5655" w:type="dxa"/>
        <w:tblInd w:w="93" w:type="dxa"/>
        <w:tblLook w:val="0000" w:firstRow="0" w:lastRow="0" w:firstColumn="0" w:lastColumn="0" w:noHBand="0" w:noVBand="0"/>
      </w:tblPr>
      <w:tblGrid>
        <w:gridCol w:w="1164"/>
        <w:gridCol w:w="4611"/>
        <w:gridCol w:w="500"/>
        <w:gridCol w:w="800"/>
        <w:gridCol w:w="540"/>
        <w:gridCol w:w="760"/>
        <w:gridCol w:w="700"/>
        <w:gridCol w:w="760"/>
        <w:gridCol w:w="840"/>
        <w:gridCol w:w="720"/>
        <w:gridCol w:w="700"/>
        <w:gridCol w:w="720"/>
        <w:gridCol w:w="700"/>
        <w:gridCol w:w="700"/>
        <w:gridCol w:w="720"/>
        <w:gridCol w:w="720"/>
      </w:tblGrid>
      <w:tr w:rsidR="00F7559C" w:rsidRPr="002C6B30" w:rsidTr="00F002EC">
        <w:trPr>
          <w:trHeight w:val="375"/>
        </w:trPr>
        <w:tc>
          <w:tcPr>
            <w:tcW w:w="1565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7559C" w:rsidRPr="008D72C4" w:rsidRDefault="00F7559C" w:rsidP="00A756D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1" w:name="RANGE!A1:Q81"/>
            <w:bookmarkEnd w:id="1"/>
            <w:r w:rsidRPr="008D72C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4. План учебного процесса</w:t>
            </w:r>
          </w:p>
        </w:tc>
      </w:tr>
      <w:tr w:rsidR="00F7559C" w:rsidRPr="002C6B30" w:rsidTr="002C6B30">
        <w:trPr>
          <w:trHeight w:val="30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E66769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hyperlink r:id="rId7" w:anchor="RANGE!_ftn1#RANGE!_ftn1" w:history="1">
              <w:r w:rsidR="00F7559C" w:rsidRPr="002C6B30">
                <w:rPr>
                  <w:rFonts w:ascii="Times New Roman" w:hAnsi="Times New Roman"/>
                  <w:b/>
                  <w:bCs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3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lang w:eastAsia="ru-RU"/>
              </w:rPr>
              <w:t>Учебная нагрузка обучающихся (час.)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lang w:eastAsia="ru-RU"/>
              </w:rPr>
              <w:t>Распределение обязательной (аудиторной) нагрузки по курсам</w:t>
            </w:r>
          </w:p>
        </w:tc>
      </w:tr>
      <w:tr w:rsidR="00F7559C" w:rsidRPr="002C6B30" w:rsidTr="002C6B30">
        <w:trPr>
          <w:trHeight w:val="31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E66769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hyperlink r:id="rId8" w:anchor="RANGE!_ftn3#RANGE!_ftn3" w:history="1">
              <w:r w:rsidR="00F7559C" w:rsidRPr="002C6B30">
                <w:rPr>
                  <w:rFonts w:ascii="Times New Roman" w:hAnsi="Times New Roman"/>
                  <w:b/>
                  <w:bCs/>
                  <w:lang w:eastAsia="ru-RU"/>
                </w:rPr>
                <w:t xml:space="preserve"> семестрам (час. в семестр)</w:t>
              </w:r>
            </w:hyperlink>
          </w:p>
        </w:tc>
      </w:tr>
      <w:tr w:rsidR="00F7559C" w:rsidRPr="002C6B30" w:rsidTr="002C6B30">
        <w:trPr>
          <w:trHeight w:val="28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lang w:eastAsia="ru-RU"/>
              </w:rPr>
              <w:t>максимальная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lang w:eastAsia="ru-RU"/>
              </w:rPr>
              <w:t>самостоятельная учебная работа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lang w:eastAsia="ru-RU"/>
              </w:rPr>
              <w:t xml:space="preserve">Обязательная аудиторная в </w:t>
            </w:r>
            <w:proofErr w:type="spellStart"/>
            <w:r w:rsidRPr="002C6B30">
              <w:rPr>
                <w:rFonts w:ascii="Times New Roman" w:hAnsi="Times New Roman"/>
                <w:b/>
                <w:bCs/>
                <w:lang w:eastAsia="ru-RU"/>
              </w:rPr>
              <w:t>т.ч</w:t>
            </w:r>
            <w:proofErr w:type="spellEnd"/>
            <w:r w:rsidRPr="002C6B30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I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II 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III курс</w:t>
            </w:r>
          </w:p>
        </w:tc>
      </w:tr>
      <w:tr w:rsidR="00F7559C" w:rsidRPr="002C6B30" w:rsidTr="002C6B30">
        <w:trPr>
          <w:trHeight w:val="297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59C" w:rsidRPr="002C6B30" w:rsidRDefault="00E66769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hyperlink r:id="rId9" w:anchor="RANGE!_ftn4#RANGE!_ftn4" w:history="1">
              <w:r w:rsidR="00F7559C" w:rsidRPr="002C6B30">
                <w:rPr>
                  <w:rFonts w:ascii="Times New Roman" w:hAnsi="Times New Roman"/>
                  <w:b/>
                  <w:bCs/>
                  <w:lang w:eastAsia="ru-RU"/>
                </w:rPr>
                <w:t>всего занятий</w:t>
              </w:r>
            </w:hyperlink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C6B30">
              <w:rPr>
                <w:rFonts w:ascii="Times New Roman" w:hAnsi="Times New Roman"/>
                <w:b/>
                <w:bCs/>
                <w:lang w:eastAsia="ru-RU"/>
              </w:rPr>
              <w:t>лаборат</w:t>
            </w:r>
            <w:proofErr w:type="spellEnd"/>
            <w:r w:rsidRPr="002C6B30">
              <w:rPr>
                <w:rFonts w:ascii="Times New Roman" w:hAnsi="Times New Roman"/>
                <w:b/>
                <w:bCs/>
                <w:lang w:eastAsia="ru-RU"/>
              </w:rPr>
              <w:t xml:space="preserve">.  и </w:t>
            </w:r>
            <w:proofErr w:type="spellStart"/>
            <w:r w:rsidRPr="002C6B30">
              <w:rPr>
                <w:rFonts w:ascii="Times New Roman" w:hAnsi="Times New Roman"/>
                <w:b/>
                <w:bCs/>
                <w:lang w:eastAsia="ru-RU"/>
              </w:rPr>
              <w:t>практич</w:t>
            </w:r>
            <w:proofErr w:type="spellEnd"/>
            <w:r w:rsidRPr="002C6B30">
              <w:rPr>
                <w:rFonts w:ascii="Times New Roman" w:hAnsi="Times New Roman"/>
                <w:b/>
                <w:bCs/>
                <w:lang w:eastAsia="ru-RU"/>
              </w:rPr>
              <w:t>. занятий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lang w:eastAsia="ru-RU"/>
              </w:rPr>
              <w:t>курсовых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 сем.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2 сем.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 сем.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4 сем.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5 сем.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6 сем.</w:t>
            </w:r>
          </w:p>
        </w:tc>
      </w:tr>
      <w:tr w:rsidR="00F7559C" w:rsidRPr="002C6B30" w:rsidTr="002C6B30">
        <w:trPr>
          <w:trHeight w:val="85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lang w:eastAsia="ru-RU"/>
              </w:rPr>
              <w:t>зачет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2C6B30">
              <w:rPr>
                <w:rFonts w:ascii="Times New Roman" w:hAnsi="Times New Roman"/>
                <w:b/>
                <w:bCs/>
                <w:lang w:eastAsia="ru-RU"/>
              </w:rPr>
              <w:t>Диф</w:t>
            </w:r>
            <w:proofErr w:type="spellEnd"/>
            <w:r w:rsidRPr="002C6B30">
              <w:rPr>
                <w:rFonts w:ascii="Times New Roman" w:hAnsi="Times New Roman"/>
                <w:b/>
                <w:bCs/>
                <w:lang w:eastAsia="ru-RU"/>
              </w:rPr>
              <w:t>. зачет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lang w:eastAsia="ru-RU"/>
              </w:rPr>
              <w:t>экзамен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 xml:space="preserve">16 </w:t>
            </w:r>
            <w:proofErr w:type="spellStart"/>
            <w:r w:rsidRPr="002C6B30">
              <w:rPr>
                <w:rFonts w:ascii="Times New Roman" w:hAnsi="Times New Roman"/>
                <w:lang w:eastAsia="ru-RU"/>
              </w:rPr>
              <w:t>нед</w:t>
            </w:r>
            <w:proofErr w:type="spellEnd"/>
            <w:r w:rsidRPr="002C6B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 xml:space="preserve">23 </w:t>
            </w:r>
            <w:proofErr w:type="spellStart"/>
            <w:r w:rsidRPr="002C6B30">
              <w:rPr>
                <w:rFonts w:ascii="Times New Roman" w:hAnsi="Times New Roman"/>
                <w:lang w:eastAsia="ru-RU"/>
              </w:rPr>
              <w:t>нед</w:t>
            </w:r>
            <w:proofErr w:type="spellEnd"/>
            <w:r w:rsidRPr="002C6B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 xml:space="preserve">17 </w:t>
            </w:r>
            <w:proofErr w:type="spellStart"/>
            <w:r w:rsidRPr="002C6B30">
              <w:rPr>
                <w:rFonts w:ascii="Times New Roman" w:hAnsi="Times New Roman"/>
                <w:lang w:eastAsia="ru-RU"/>
              </w:rPr>
              <w:t>нед</w:t>
            </w:r>
            <w:proofErr w:type="spellEnd"/>
            <w:r w:rsidRPr="002C6B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 xml:space="preserve">23 </w:t>
            </w:r>
            <w:proofErr w:type="spellStart"/>
            <w:r w:rsidRPr="002C6B30">
              <w:rPr>
                <w:rFonts w:ascii="Times New Roman" w:hAnsi="Times New Roman"/>
                <w:lang w:eastAsia="ru-RU"/>
              </w:rPr>
              <w:t>нед</w:t>
            </w:r>
            <w:proofErr w:type="spellEnd"/>
            <w:r w:rsidRPr="002C6B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 xml:space="preserve">16 </w:t>
            </w:r>
            <w:proofErr w:type="spellStart"/>
            <w:r w:rsidRPr="002C6B30">
              <w:rPr>
                <w:rFonts w:ascii="Times New Roman" w:hAnsi="Times New Roman"/>
                <w:lang w:eastAsia="ru-RU"/>
              </w:rPr>
              <w:t>нед</w:t>
            </w:r>
            <w:proofErr w:type="spellEnd"/>
            <w:r w:rsidRPr="002C6B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 xml:space="preserve">13 </w:t>
            </w:r>
            <w:proofErr w:type="spellStart"/>
            <w:r w:rsidRPr="002C6B30">
              <w:rPr>
                <w:rFonts w:ascii="Times New Roman" w:hAnsi="Times New Roman"/>
                <w:lang w:eastAsia="ru-RU"/>
              </w:rPr>
              <w:t>нед</w:t>
            </w:r>
            <w:proofErr w:type="spellEnd"/>
            <w:r w:rsidRPr="002C6B30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F7559C" w:rsidRPr="002C6B30" w:rsidTr="002C6B30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7559C" w:rsidRPr="002C6B30" w:rsidTr="00A756DE">
        <w:trPr>
          <w:trHeight w:val="37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О.00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Общеобразовательный цикл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C6B30">
              <w:rPr>
                <w:rFonts w:ascii="Times New Roman" w:hAnsi="Times New Roman"/>
                <w:b/>
                <w:lang w:eastAsia="ru-RU"/>
              </w:rPr>
              <w:t xml:space="preserve"> - / 10дз/ 4э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748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Базовые дисциплины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C6B30">
              <w:rPr>
                <w:rFonts w:ascii="Times New Roman" w:hAnsi="Times New Roman"/>
                <w:b/>
                <w:lang w:eastAsia="ru-RU"/>
              </w:rPr>
              <w:t xml:space="preserve"> - / 7дз/ 2э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378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376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0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46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Математика: алгебра, н</w:t>
            </w:r>
            <w:r w:rsidR="00E667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чала математического анализа,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э;э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26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Информатика 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1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1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20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-;-;-;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C6B30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A756DE">
        <w:trPr>
          <w:trHeight w:val="34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Профильные дисциплины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-/ 2дз/ 2э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611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21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дз;э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2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23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A756DE">
        <w:trPr>
          <w:trHeight w:val="28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-/1дз/-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5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-/ 7дз/ 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236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40</w:t>
            </w:r>
          </w:p>
        </w:tc>
      </w:tr>
      <w:tr w:rsidR="00F7559C" w:rsidRPr="002C6B30" w:rsidTr="002C6B30">
        <w:trPr>
          <w:trHeight w:val="2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;-;-;-;-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13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-;-;-;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;-;-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-;-;-;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 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F7559C" w:rsidRPr="002C6B30" w:rsidTr="00A756DE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дз;дз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 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F7559C" w:rsidRPr="002C6B30" w:rsidTr="00A756DE">
        <w:trPr>
          <w:trHeight w:val="34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ЕН.00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-/ 2дз/ 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A756DE">
        <w:trPr>
          <w:trHeight w:val="3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;-;-;-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A756DE">
        <w:trPr>
          <w:trHeight w:val="28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</w:t>
            </w: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A756DE">
        <w:trPr>
          <w:trHeight w:val="3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A756DE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56D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-/ 14дз / 12э/ 2 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2922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2044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937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CC99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442</w:t>
            </w:r>
          </w:p>
        </w:tc>
      </w:tr>
      <w:tr w:rsidR="00F7559C" w:rsidRPr="002C6B30" w:rsidTr="00A756DE">
        <w:trPr>
          <w:trHeight w:val="41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 xml:space="preserve">-/ 9 </w:t>
            </w:r>
            <w:proofErr w:type="spellStart"/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/ 11 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1836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color w:val="000000"/>
                <w:lang w:eastAsia="ru-RU"/>
              </w:rPr>
              <w:t>140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;-;-;-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Конституционное  право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-;-;-;э;-;-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-;-;-;-;э;-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Основы экологического права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Трудовое право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-;-;-;э;-;-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-;-;-;э;-;-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Семейное право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-;-;-;э;-;-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Гражданский процесс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-;-;-;э;-;-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Страховое дело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;-;-;-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Статистика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;-;-;-;-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;-;-;-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-;-;-;э;-;-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A756DE">
        <w:trPr>
          <w:trHeight w:val="33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-;-;-;э;-;-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-;-;-;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;-;-;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-;-;-;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;-;-;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Основы бухгалтерского учета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-;-;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;-;-;-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Налоговое право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-;-;-;э;-;-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уголовное право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-;-;-;-;-;э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Организация работы с кадрами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-;-;-;-;-;э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ОП.20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Техника трудоустройства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2EC">
              <w:rPr>
                <w:rFonts w:ascii="Times New Roman" w:hAnsi="Times New Roman"/>
                <w:b/>
                <w:lang w:eastAsia="ru-RU"/>
              </w:rPr>
              <w:t>-/ 5дз/ 3э/2ЭК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02EC">
              <w:rPr>
                <w:rFonts w:ascii="Times New Roman" w:hAnsi="Times New Roman"/>
                <w:b/>
                <w:color w:val="000000"/>
                <w:lang w:eastAsia="ru-RU"/>
              </w:rPr>
              <w:t>1086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02EC">
              <w:rPr>
                <w:rFonts w:ascii="Times New Roman" w:hAnsi="Times New Roman"/>
                <w:b/>
                <w:color w:val="000000"/>
                <w:lang w:eastAsia="ru-RU"/>
              </w:rPr>
              <w:t>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02EC">
              <w:rPr>
                <w:rFonts w:ascii="Times New Roman" w:hAnsi="Times New Roman"/>
                <w:b/>
                <w:color w:val="000000"/>
                <w:lang w:eastAsia="ru-RU"/>
              </w:rPr>
              <w:t>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02EC">
              <w:rPr>
                <w:rFonts w:ascii="Times New Roman" w:hAnsi="Times New Roman"/>
                <w:b/>
                <w:color w:val="000000"/>
                <w:lang w:eastAsia="ru-RU"/>
              </w:rPr>
              <w:t>485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02EC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02EC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02EC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02EC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02EC">
              <w:rPr>
                <w:rFonts w:ascii="Times New Roman" w:hAnsi="Times New Roman"/>
                <w:b/>
                <w:color w:val="000000"/>
                <w:lang w:eastAsia="ru-RU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02EC">
              <w:rPr>
                <w:rFonts w:ascii="Times New Roman" w:hAnsi="Times New Roman"/>
                <w:b/>
                <w:color w:val="000000"/>
                <w:lang w:eastAsia="ru-RU"/>
              </w:rPr>
              <w:t>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CCFFFF"/>
            <w:vAlign w:val="center"/>
          </w:tcPr>
          <w:p w:rsidR="00F7559C" w:rsidRPr="00F002EC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002EC">
              <w:rPr>
                <w:rFonts w:ascii="Times New Roman" w:hAnsi="Times New Roman"/>
                <w:b/>
                <w:color w:val="000000"/>
                <w:lang w:eastAsia="ru-RU"/>
              </w:rPr>
              <w:t>302</w:t>
            </w:r>
          </w:p>
        </w:tc>
      </w:tr>
      <w:tr w:rsidR="00F7559C" w:rsidRPr="002C6B30" w:rsidTr="00A756DE">
        <w:trPr>
          <w:trHeight w:val="6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 реализации прав граждан в сфере пенсионного обеспечения и социальной защиты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-/3дз/ 2э/1ЭК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626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F7559C" w:rsidRPr="002C6B30" w:rsidTr="00A756DE">
        <w:trPr>
          <w:trHeight w:val="3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 Право социального обеспечения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-;-;-;-;э;-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УП.01.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A756DE">
        <w:trPr>
          <w:trHeight w:val="38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Психология социально-правовой деятельности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-;-;-;-;э;-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232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C6B30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</w:tr>
      <w:tr w:rsidR="00F7559C" w:rsidRPr="002C6B30" w:rsidTr="002C6B30">
        <w:trPr>
          <w:trHeight w:val="100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-/2дз/1э/1ЭК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194</w:t>
            </w:r>
          </w:p>
        </w:tc>
      </w:tr>
      <w:tr w:rsidR="00F7559C" w:rsidRPr="002C6B30" w:rsidTr="002C6B3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органов и учреждений социальной защиты населения и органов ПФР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-;-;-;-;-;э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6B30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C6B30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</w:tr>
      <w:tr w:rsidR="00F7559C" w:rsidRPr="002C6B30" w:rsidTr="00F002EC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УП. 03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ПП. 02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-;-;-;-;-;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</w:tr>
      <w:tr w:rsidR="00F7559C" w:rsidRPr="002C6B30" w:rsidTr="002C6B30">
        <w:trPr>
          <w:trHeight w:val="375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 /33дз/ 18э/2ЭК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482</w:t>
            </w:r>
          </w:p>
        </w:tc>
      </w:tr>
      <w:tr w:rsidR="00F7559C" w:rsidRPr="002C6B30" w:rsidTr="002C6B30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144</w:t>
            </w:r>
          </w:p>
        </w:tc>
      </w:tr>
      <w:tr w:rsidR="00F7559C" w:rsidRPr="002C6B30" w:rsidTr="002C6B30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ГИА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Государственная итоговая аттестация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216</w:t>
            </w:r>
          </w:p>
        </w:tc>
      </w:tr>
      <w:tr w:rsidR="00F7559C" w:rsidRPr="002C6B30" w:rsidTr="002C6B30">
        <w:trPr>
          <w:trHeight w:val="30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Консультации</w:t>
            </w: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 на учебную группу по 100 часов в год (всего 300  час.)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F7559C" w:rsidRPr="002C6B30" w:rsidTr="002C6B30">
        <w:trPr>
          <w:trHeight w:val="10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559C" w:rsidRPr="002C6B30" w:rsidTr="002C6B30">
        <w:trPr>
          <w:trHeight w:val="30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Государственная (итоговая) аттестация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559C" w:rsidRPr="002C6B30" w:rsidTr="002C6B30">
        <w:trPr>
          <w:trHeight w:val="30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 Программа базовой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C6B3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подготовки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559C" w:rsidRPr="002C6B30" w:rsidTr="002C6B30">
        <w:trPr>
          <w:trHeight w:val="31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1.1. Дипломный проект (работа)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7559C" w:rsidRPr="002C6B30" w:rsidTr="002C6B30">
        <w:trPr>
          <w:trHeight w:val="51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Выполнение дипломного проекта (работы) с 19.05. по   14. 06. (всего 4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нед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</w:tr>
      <w:tr w:rsidR="00F7559C" w:rsidRPr="002C6B30" w:rsidTr="002C6B30">
        <w:trPr>
          <w:trHeight w:val="51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 xml:space="preserve">Защита дипломного проекта (работы) с 16.06. по 28.06.(всего 2 </w:t>
            </w:r>
            <w:proofErr w:type="spellStart"/>
            <w:r w:rsidRPr="002C6B30">
              <w:rPr>
                <w:rFonts w:ascii="Times New Roman" w:hAnsi="Times New Roman"/>
                <w:color w:val="000000"/>
                <w:lang w:eastAsia="ru-RU"/>
              </w:rPr>
              <w:t>нед</w:t>
            </w:r>
            <w:proofErr w:type="spellEnd"/>
            <w:r w:rsidRPr="002C6B30">
              <w:rPr>
                <w:rFonts w:ascii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производств. практики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144</w:t>
            </w:r>
          </w:p>
        </w:tc>
      </w:tr>
      <w:tr w:rsidR="00F7559C" w:rsidRPr="002C6B30" w:rsidTr="002C6B30">
        <w:trPr>
          <w:trHeight w:val="48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преддипломн</w:t>
            </w:r>
            <w:proofErr w:type="spellEnd"/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</w:t>
            </w: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7559C" w:rsidRPr="002C6B30" w:rsidTr="002C6B30">
        <w:trPr>
          <w:trHeight w:val="39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1.2. Государственные экзамены (при их наличии) – N, перечислить наименования: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F7559C" w:rsidRPr="002C6B30" w:rsidTr="002C6B30">
        <w:trPr>
          <w:trHeight w:val="33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______________________________________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spellEnd"/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F7559C" w:rsidRPr="002C6B30" w:rsidTr="002C6B30">
        <w:trPr>
          <w:trHeight w:val="33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9C" w:rsidRPr="002C6B30" w:rsidRDefault="00F7559C" w:rsidP="002C6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C6B3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7559C" w:rsidRDefault="00F7559C" w:rsidP="00A756DE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F7559C" w:rsidRPr="001C345D" w:rsidRDefault="00F7559C" w:rsidP="008D72C4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5. </w:t>
      </w:r>
      <w:r w:rsidRPr="001C345D">
        <w:rPr>
          <w:rFonts w:ascii="Times New Roman" w:hAnsi="Times New Roman"/>
          <w:b/>
          <w:sz w:val="32"/>
          <w:szCs w:val="32"/>
        </w:rPr>
        <w:t>Перечень кабинетов, лабораторий, мастерских</w:t>
      </w:r>
      <w:r>
        <w:rPr>
          <w:rFonts w:ascii="Times New Roman" w:hAnsi="Times New Roman"/>
          <w:b/>
          <w:sz w:val="32"/>
          <w:szCs w:val="32"/>
        </w:rPr>
        <w:t xml:space="preserve"> для подготовки по специальности</w:t>
      </w:r>
    </w:p>
    <w:p w:rsidR="00F7559C" w:rsidRPr="0013206A" w:rsidRDefault="00F7559C" w:rsidP="00604FFD">
      <w:pPr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206A">
        <w:rPr>
          <w:rFonts w:ascii="Times New Roman" w:hAnsi="Times New Roman"/>
          <w:sz w:val="28"/>
          <w:szCs w:val="28"/>
        </w:rPr>
        <w:t>Кабинеты:</w:t>
      </w:r>
    </w:p>
    <w:p w:rsidR="00F7559C" w:rsidRPr="0013206A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 w:line="240" w:lineRule="auto"/>
        <w:ind w:firstLine="19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истории</w:t>
      </w:r>
      <w:r w:rsidRPr="0013206A">
        <w:rPr>
          <w:rFonts w:ascii="Times New Roman" w:hAnsi="Times New Roman"/>
          <w:sz w:val="28"/>
          <w:szCs w:val="28"/>
        </w:rPr>
        <w:t>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основ философии;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иностранного языка;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основ экологического права;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теории государства и права;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конституционного и административного права;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трудового права;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гражданского, семейного права и гражданского процесса;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дисциплин права;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менеджмента и экономики организации;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профессиональных дисциплин;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права социального обеспечения;</w:t>
      </w:r>
    </w:p>
    <w:p w:rsidR="00F7559C" w:rsidRPr="00604FFD" w:rsidRDefault="00F7559C" w:rsidP="00604FFD">
      <w:pPr>
        <w:widowControl w:val="0"/>
        <w:numPr>
          <w:ilvl w:val="0"/>
          <w:numId w:val="3"/>
        </w:numPr>
        <w:tabs>
          <w:tab w:val="clear" w:pos="739"/>
          <w:tab w:val="num" w:pos="3240"/>
        </w:tabs>
        <w:autoSpaceDE w:val="0"/>
        <w:autoSpaceDN w:val="0"/>
        <w:adjustRightInd w:val="0"/>
        <w:spacing w:after="0"/>
        <w:ind w:firstLine="1961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безопасности жизнедеятельности.</w:t>
      </w:r>
    </w:p>
    <w:p w:rsidR="00F7559C" w:rsidRPr="00604FFD" w:rsidRDefault="00F7559C" w:rsidP="00604FFD">
      <w:pPr>
        <w:widowControl w:val="0"/>
        <w:autoSpaceDE w:val="0"/>
        <w:autoSpaceDN w:val="0"/>
        <w:adjustRightInd w:val="0"/>
        <w:spacing w:after="0"/>
        <w:ind w:left="2520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Лаборатории:</w:t>
      </w:r>
    </w:p>
    <w:p w:rsidR="00F7559C" w:rsidRPr="00604FFD" w:rsidRDefault="00F7559C" w:rsidP="00604FFD">
      <w:pPr>
        <w:widowControl w:val="0"/>
        <w:numPr>
          <w:ilvl w:val="0"/>
          <w:numId w:val="10"/>
        </w:numPr>
        <w:tabs>
          <w:tab w:val="clear" w:pos="3420"/>
          <w:tab w:val="num" w:pos="32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информатики;</w:t>
      </w:r>
    </w:p>
    <w:p w:rsidR="00F7559C" w:rsidRPr="00604FFD" w:rsidRDefault="00F7559C" w:rsidP="00604FFD">
      <w:pPr>
        <w:widowControl w:val="0"/>
        <w:numPr>
          <w:ilvl w:val="0"/>
          <w:numId w:val="10"/>
        </w:numPr>
        <w:tabs>
          <w:tab w:val="clear" w:pos="3420"/>
          <w:tab w:val="num" w:pos="32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деятельности;</w:t>
      </w:r>
    </w:p>
    <w:p w:rsidR="00F7559C" w:rsidRPr="00604FFD" w:rsidRDefault="00F7559C" w:rsidP="00604FFD">
      <w:pPr>
        <w:widowControl w:val="0"/>
        <w:numPr>
          <w:ilvl w:val="0"/>
          <w:numId w:val="10"/>
        </w:numPr>
        <w:tabs>
          <w:tab w:val="clear" w:pos="3420"/>
          <w:tab w:val="num" w:pos="32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технических средств обучения.</w:t>
      </w:r>
    </w:p>
    <w:p w:rsidR="00F7559C" w:rsidRPr="00604FFD" w:rsidRDefault="00F7559C" w:rsidP="00604FFD">
      <w:pPr>
        <w:widowControl w:val="0"/>
        <w:autoSpaceDE w:val="0"/>
        <w:autoSpaceDN w:val="0"/>
        <w:adjustRightInd w:val="0"/>
        <w:spacing w:after="0"/>
        <w:ind w:left="2520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Спортивный комплекс:</w:t>
      </w:r>
    </w:p>
    <w:p w:rsidR="00F7559C" w:rsidRPr="00604FFD" w:rsidRDefault="00F7559C" w:rsidP="00604FFD">
      <w:pPr>
        <w:widowControl w:val="0"/>
        <w:numPr>
          <w:ilvl w:val="0"/>
          <w:numId w:val="12"/>
        </w:numPr>
        <w:tabs>
          <w:tab w:val="clear" w:pos="3420"/>
          <w:tab w:val="num" w:pos="32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спортивный зал;</w:t>
      </w:r>
    </w:p>
    <w:p w:rsidR="00F7559C" w:rsidRPr="00604FFD" w:rsidRDefault="00F7559C" w:rsidP="00604FFD">
      <w:pPr>
        <w:widowControl w:val="0"/>
        <w:numPr>
          <w:ilvl w:val="0"/>
          <w:numId w:val="12"/>
        </w:numPr>
        <w:tabs>
          <w:tab w:val="clear" w:pos="3420"/>
          <w:tab w:val="num" w:pos="32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F7559C" w:rsidRPr="00604FFD" w:rsidRDefault="00F7559C" w:rsidP="00604FFD">
      <w:pPr>
        <w:widowControl w:val="0"/>
        <w:numPr>
          <w:ilvl w:val="0"/>
          <w:numId w:val="12"/>
        </w:numPr>
        <w:tabs>
          <w:tab w:val="clear" w:pos="3420"/>
          <w:tab w:val="num" w:pos="32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F7559C" w:rsidRPr="00604FFD" w:rsidRDefault="00F7559C" w:rsidP="00604FFD">
      <w:pPr>
        <w:widowControl w:val="0"/>
        <w:autoSpaceDE w:val="0"/>
        <w:autoSpaceDN w:val="0"/>
        <w:adjustRightInd w:val="0"/>
        <w:spacing w:after="0"/>
        <w:ind w:left="2520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Залы:</w:t>
      </w:r>
    </w:p>
    <w:p w:rsidR="00F7559C" w:rsidRPr="00604FFD" w:rsidRDefault="00F7559C" w:rsidP="00604FFD">
      <w:pPr>
        <w:widowControl w:val="0"/>
        <w:numPr>
          <w:ilvl w:val="0"/>
          <w:numId w:val="11"/>
        </w:numPr>
        <w:tabs>
          <w:tab w:val="clear" w:pos="3420"/>
          <w:tab w:val="num" w:pos="32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:rsidR="00F7559C" w:rsidRPr="00604FFD" w:rsidRDefault="00F7559C" w:rsidP="00604FFD">
      <w:pPr>
        <w:widowControl w:val="0"/>
        <w:numPr>
          <w:ilvl w:val="0"/>
          <w:numId w:val="11"/>
        </w:numPr>
        <w:tabs>
          <w:tab w:val="clear" w:pos="3420"/>
          <w:tab w:val="num" w:pos="32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604FFD">
        <w:rPr>
          <w:rFonts w:ascii="Times New Roman" w:hAnsi="Times New Roman"/>
          <w:sz w:val="28"/>
          <w:szCs w:val="28"/>
        </w:rPr>
        <w:t>актовый зал.</w:t>
      </w:r>
    </w:p>
    <w:p w:rsidR="00F7559C" w:rsidRDefault="00F7559C" w:rsidP="00604FFD">
      <w:pPr>
        <w:tabs>
          <w:tab w:val="left" w:pos="426"/>
          <w:tab w:val="num" w:pos="3060"/>
        </w:tabs>
        <w:spacing w:line="360" w:lineRule="auto"/>
        <w:ind w:firstLine="1961"/>
        <w:rPr>
          <w:rFonts w:ascii="Times New Roman" w:hAnsi="Times New Roman"/>
        </w:rPr>
      </w:pPr>
    </w:p>
    <w:sectPr w:rsidR="00F7559C" w:rsidSect="00F70B1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GMKCI+TimesNew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200177"/>
    <w:multiLevelType w:val="hybridMultilevel"/>
    <w:tmpl w:val="DABE3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D6EEC"/>
    <w:multiLevelType w:val="hybridMultilevel"/>
    <w:tmpl w:val="20C8FF18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4">
    <w:nsid w:val="11C73B7D"/>
    <w:multiLevelType w:val="hybridMultilevel"/>
    <w:tmpl w:val="FAF29A74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5">
    <w:nsid w:val="11D668CB"/>
    <w:multiLevelType w:val="hybridMultilevel"/>
    <w:tmpl w:val="126615AE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6">
    <w:nsid w:val="18355F28"/>
    <w:multiLevelType w:val="hybridMultilevel"/>
    <w:tmpl w:val="6B446878"/>
    <w:lvl w:ilvl="0" w:tplc="C55AC8F2">
      <w:start w:val="4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7">
    <w:nsid w:val="1FAC52C5"/>
    <w:multiLevelType w:val="hybridMultilevel"/>
    <w:tmpl w:val="0916CC24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8">
    <w:nsid w:val="3AF16690"/>
    <w:multiLevelType w:val="hybridMultilevel"/>
    <w:tmpl w:val="8ADA68FA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9">
    <w:nsid w:val="3F753133"/>
    <w:multiLevelType w:val="hybridMultilevel"/>
    <w:tmpl w:val="19A07156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10">
    <w:nsid w:val="4C227087"/>
    <w:multiLevelType w:val="hybridMultilevel"/>
    <w:tmpl w:val="901CF7EE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1">
    <w:nsid w:val="514501E7"/>
    <w:multiLevelType w:val="hybridMultilevel"/>
    <w:tmpl w:val="33849E4C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12">
    <w:nsid w:val="63962CE7"/>
    <w:multiLevelType w:val="hybridMultilevel"/>
    <w:tmpl w:val="B9EE6596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13">
    <w:nsid w:val="67FE5365"/>
    <w:multiLevelType w:val="hybridMultilevel"/>
    <w:tmpl w:val="C2302452"/>
    <w:lvl w:ilvl="0" w:tplc="E654D94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1E5"/>
    <w:rsid w:val="000033C6"/>
    <w:rsid w:val="000044CF"/>
    <w:rsid w:val="00005C79"/>
    <w:rsid w:val="00013EE4"/>
    <w:rsid w:val="00017128"/>
    <w:rsid w:val="000248A1"/>
    <w:rsid w:val="00043ECD"/>
    <w:rsid w:val="00046A93"/>
    <w:rsid w:val="00046C0C"/>
    <w:rsid w:val="00051824"/>
    <w:rsid w:val="00055B72"/>
    <w:rsid w:val="000870AF"/>
    <w:rsid w:val="000A2A2C"/>
    <w:rsid w:val="000B7340"/>
    <w:rsid w:val="000C5BF6"/>
    <w:rsid w:val="000E5BA3"/>
    <w:rsid w:val="000F2C7B"/>
    <w:rsid w:val="00111518"/>
    <w:rsid w:val="001155D7"/>
    <w:rsid w:val="00115EBE"/>
    <w:rsid w:val="0013206A"/>
    <w:rsid w:val="00137E7F"/>
    <w:rsid w:val="00180FC5"/>
    <w:rsid w:val="00182B54"/>
    <w:rsid w:val="001C345D"/>
    <w:rsid w:val="001D29F2"/>
    <w:rsid w:val="001D670F"/>
    <w:rsid w:val="001E0F2E"/>
    <w:rsid w:val="001E709E"/>
    <w:rsid w:val="001F00EE"/>
    <w:rsid w:val="001F0558"/>
    <w:rsid w:val="001F41E5"/>
    <w:rsid w:val="001F7943"/>
    <w:rsid w:val="002179CD"/>
    <w:rsid w:val="0022137B"/>
    <w:rsid w:val="00221EDD"/>
    <w:rsid w:val="00230D85"/>
    <w:rsid w:val="00231164"/>
    <w:rsid w:val="002620EF"/>
    <w:rsid w:val="002850CF"/>
    <w:rsid w:val="00292AD6"/>
    <w:rsid w:val="00293CBE"/>
    <w:rsid w:val="002948A5"/>
    <w:rsid w:val="002A4C32"/>
    <w:rsid w:val="002C6B30"/>
    <w:rsid w:val="002F629D"/>
    <w:rsid w:val="00302E27"/>
    <w:rsid w:val="003032C5"/>
    <w:rsid w:val="003112D9"/>
    <w:rsid w:val="00312677"/>
    <w:rsid w:val="00325D17"/>
    <w:rsid w:val="0033484A"/>
    <w:rsid w:val="00345B06"/>
    <w:rsid w:val="0036027F"/>
    <w:rsid w:val="0036555A"/>
    <w:rsid w:val="00373A04"/>
    <w:rsid w:val="00381FA8"/>
    <w:rsid w:val="003A233B"/>
    <w:rsid w:val="003A6220"/>
    <w:rsid w:val="003B6B33"/>
    <w:rsid w:val="00400716"/>
    <w:rsid w:val="004124AA"/>
    <w:rsid w:val="00414DC3"/>
    <w:rsid w:val="00415C0A"/>
    <w:rsid w:val="0041657F"/>
    <w:rsid w:val="00430A07"/>
    <w:rsid w:val="0043647D"/>
    <w:rsid w:val="00446E71"/>
    <w:rsid w:val="00450194"/>
    <w:rsid w:val="004503DD"/>
    <w:rsid w:val="00456738"/>
    <w:rsid w:val="0045710B"/>
    <w:rsid w:val="00467546"/>
    <w:rsid w:val="00482264"/>
    <w:rsid w:val="004874CA"/>
    <w:rsid w:val="0049248C"/>
    <w:rsid w:val="00495B80"/>
    <w:rsid w:val="004B6BA6"/>
    <w:rsid w:val="004D722C"/>
    <w:rsid w:val="004E16CA"/>
    <w:rsid w:val="00510AE2"/>
    <w:rsid w:val="005358B4"/>
    <w:rsid w:val="00560727"/>
    <w:rsid w:val="00570FD7"/>
    <w:rsid w:val="005A6092"/>
    <w:rsid w:val="005B2A6F"/>
    <w:rsid w:val="00600C7C"/>
    <w:rsid w:val="00604FFD"/>
    <w:rsid w:val="00621821"/>
    <w:rsid w:val="00630172"/>
    <w:rsid w:val="006467D7"/>
    <w:rsid w:val="00651652"/>
    <w:rsid w:val="00666B7C"/>
    <w:rsid w:val="006A6842"/>
    <w:rsid w:val="006C515A"/>
    <w:rsid w:val="006E2142"/>
    <w:rsid w:val="006F143C"/>
    <w:rsid w:val="006F3FB7"/>
    <w:rsid w:val="007162C0"/>
    <w:rsid w:val="00727880"/>
    <w:rsid w:val="00730ABF"/>
    <w:rsid w:val="00740573"/>
    <w:rsid w:val="0074683B"/>
    <w:rsid w:val="00782D85"/>
    <w:rsid w:val="00792A00"/>
    <w:rsid w:val="00793449"/>
    <w:rsid w:val="00797F71"/>
    <w:rsid w:val="007B5B5E"/>
    <w:rsid w:val="007E6CC3"/>
    <w:rsid w:val="00812D8C"/>
    <w:rsid w:val="008177FD"/>
    <w:rsid w:val="008367BC"/>
    <w:rsid w:val="00837CF4"/>
    <w:rsid w:val="00840B91"/>
    <w:rsid w:val="00870602"/>
    <w:rsid w:val="00880783"/>
    <w:rsid w:val="00880984"/>
    <w:rsid w:val="00892786"/>
    <w:rsid w:val="00894BE2"/>
    <w:rsid w:val="008A214B"/>
    <w:rsid w:val="008A55B9"/>
    <w:rsid w:val="008D72C4"/>
    <w:rsid w:val="008E05E6"/>
    <w:rsid w:val="008E1471"/>
    <w:rsid w:val="008E4AF3"/>
    <w:rsid w:val="008F472A"/>
    <w:rsid w:val="00910A65"/>
    <w:rsid w:val="00924C77"/>
    <w:rsid w:val="00926D19"/>
    <w:rsid w:val="0093269D"/>
    <w:rsid w:val="00941A4E"/>
    <w:rsid w:val="009432D3"/>
    <w:rsid w:val="00966EB2"/>
    <w:rsid w:val="009722EE"/>
    <w:rsid w:val="009B1D66"/>
    <w:rsid w:val="009B28CD"/>
    <w:rsid w:val="009B5A12"/>
    <w:rsid w:val="009C5DB1"/>
    <w:rsid w:val="009D14BA"/>
    <w:rsid w:val="009E1735"/>
    <w:rsid w:val="009F2BAC"/>
    <w:rsid w:val="00A12652"/>
    <w:rsid w:val="00A34F34"/>
    <w:rsid w:val="00A367F4"/>
    <w:rsid w:val="00A42973"/>
    <w:rsid w:val="00A73DEB"/>
    <w:rsid w:val="00A756DE"/>
    <w:rsid w:val="00A80223"/>
    <w:rsid w:val="00A8238E"/>
    <w:rsid w:val="00A94467"/>
    <w:rsid w:val="00AB5001"/>
    <w:rsid w:val="00AD069C"/>
    <w:rsid w:val="00AD4BE0"/>
    <w:rsid w:val="00AE1C7A"/>
    <w:rsid w:val="00AE658D"/>
    <w:rsid w:val="00AF7332"/>
    <w:rsid w:val="00B137D6"/>
    <w:rsid w:val="00B23531"/>
    <w:rsid w:val="00B23AF6"/>
    <w:rsid w:val="00B2578E"/>
    <w:rsid w:val="00B40ED2"/>
    <w:rsid w:val="00B4506F"/>
    <w:rsid w:val="00B4719F"/>
    <w:rsid w:val="00B5111C"/>
    <w:rsid w:val="00B54BBE"/>
    <w:rsid w:val="00B82202"/>
    <w:rsid w:val="00BA1C66"/>
    <w:rsid w:val="00BA6B5F"/>
    <w:rsid w:val="00BC2AAA"/>
    <w:rsid w:val="00BC5ACF"/>
    <w:rsid w:val="00BE4126"/>
    <w:rsid w:val="00BE755F"/>
    <w:rsid w:val="00C05EC8"/>
    <w:rsid w:val="00C26B2E"/>
    <w:rsid w:val="00C3219B"/>
    <w:rsid w:val="00C33740"/>
    <w:rsid w:val="00C417D9"/>
    <w:rsid w:val="00C4721F"/>
    <w:rsid w:val="00C677CD"/>
    <w:rsid w:val="00C702D0"/>
    <w:rsid w:val="00C716B5"/>
    <w:rsid w:val="00C73622"/>
    <w:rsid w:val="00C7545B"/>
    <w:rsid w:val="00C76B88"/>
    <w:rsid w:val="00C854D3"/>
    <w:rsid w:val="00C87F2D"/>
    <w:rsid w:val="00C91FDF"/>
    <w:rsid w:val="00C95647"/>
    <w:rsid w:val="00CA6EAF"/>
    <w:rsid w:val="00CC369F"/>
    <w:rsid w:val="00CE7799"/>
    <w:rsid w:val="00CF099B"/>
    <w:rsid w:val="00CF217C"/>
    <w:rsid w:val="00D07510"/>
    <w:rsid w:val="00D100FA"/>
    <w:rsid w:val="00D1673E"/>
    <w:rsid w:val="00D17E3A"/>
    <w:rsid w:val="00D2247A"/>
    <w:rsid w:val="00D24C69"/>
    <w:rsid w:val="00D27890"/>
    <w:rsid w:val="00D35D47"/>
    <w:rsid w:val="00D456F5"/>
    <w:rsid w:val="00D47F8B"/>
    <w:rsid w:val="00D5102C"/>
    <w:rsid w:val="00D51D31"/>
    <w:rsid w:val="00D53FA5"/>
    <w:rsid w:val="00D66367"/>
    <w:rsid w:val="00D76CB0"/>
    <w:rsid w:val="00D8556C"/>
    <w:rsid w:val="00D95886"/>
    <w:rsid w:val="00D961F6"/>
    <w:rsid w:val="00D97C49"/>
    <w:rsid w:val="00DA09D3"/>
    <w:rsid w:val="00DB0F8E"/>
    <w:rsid w:val="00DB421A"/>
    <w:rsid w:val="00DE2EEB"/>
    <w:rsid w:val="00DE4C90"/>
    <w:rsid w:val="00DE66F2"/>
    <w:rsid w:val="00DE7410"/>
    <w:rsid w:val="00E56748"/>
    <w:rsid w:val="00E63D30"/>
    <w:rsid w:val="00E641B8"/>
    <w:rsid w:val="00E66769"/>
    <w:rsid w:val="00E67D24"/>
    <w:rsid w:val="00E7205C"/>
    <w:rsid w:val="00E722EB"/>
    <w:rsid w:val="00EA5B28"/>
    <w:rsid w:val="00EB108D"/>
    <w:rsid w:val="00EC3281"/>
    <w:rsid w:val="00ED3878"/>
    <w:rsid w:val="00EE3741"/>
    <w:rsid w:val="00F002EC"/>
    <w:rsid w:val="00F03C1F"/>
    <w:rsid w:val="00F05E26"/>
    <w:rsid w:val="00F15949"/>
    <w:rsid w:val="00F27FD8"/>
    <w:rsid w:val="00F428FC"/>
    <w:rsid w:val="00F444EB"/>
    <w:rsid w:val="00F44632"/>
    <w:rsid w:val="00F52B6C"/>
    <w:rsid w:val="00F65949"/>
    <w:rsid w:val="00F70B12"/>
    <w:rsid w:val="00F71E32"/>
    <w:rsid w:val="00F7559C"/>
    <w:rsid w:val="00F81C8D"/>
    <w:rsid w:val="00F95091"/>
    <w:rsid w:val="00FA58DE"/>
    <w:rsid w:val="00FA7C21"/>
    <w:rsid w:val="00FC2A42"/>
    <w:rsid w:val="00FC61BB"/>
    <w:rsid w:val="00FE4D1E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4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032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2850CF"/>
    <w:pPr>
      <w:spacing w:before="278" w:after="278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2C5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850CF"/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a3">
    <w:name w:val="Normal (Web)"/>
    <w:basedOn w:val="a"/>
    <w:uiPriority w:val="99"/>
    <w:rsid w:val="00BA6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2850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F7332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032C5"/>
    <w:pPr>
      <w:keepLines/>
      <w:suppressAutoHyphens/>
      <w:spacing w:after="0" w:line="200" w:lineRule="atLeast"/>
      <w:ind w:left="1080"/>
    </w:pPr>
    <w:rPr>
      <w:rFonts w:ascii="Times New Roman" w:hAnsi="Times New Roman"/>
      <w:sz w:val="16"/>
      <w:szCs w:val="24"/>
      <w:lang w:eastAsia="zh-CN"/>
    </w:rPr>
  </w:style>
  <w:style w:type="character" w:customStyle="1" w:styleId="a6">
    <w:name w:val="Текст сноски Знак"/>
    <w:basedOn w:val="a0"/>
    <w:link w:val="a5"/>
    <w:uiPriority w:val="99"/>
    <w:locked/>
    <w:rsid w:val="003032C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uiPriority w:val="99"/>
    <w:rsid w:val="003032C5"/>
    <w:pPr>
      <w:ind w:left="720"/>
      <w:contextualSpacing/>
    </w:pPr>
    <w:rPr>
      <w:rFonts w:eastAsia="Times New Roman"/>
    </w:rPr>
  </w:style>
  <w:style w:type="paragraph" w:customStyle="1" w:styleId="font5">
    <w:name w:val="font5"/>
    <w:basedOn w:val="a"/>
    <w:uiPriority w:val="99"/>
    <w:rsid w:val="003032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3032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032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u w:val="single"/>
      <w:lang w:eastAsia="ru-RU"/>
    </w:rPr>
  </w:style>
  <w:style w:type="paragraph" w:customStyle="1" w:styleId="xl77">
    <w:name w:val="xl77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032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032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u w:val="single"/>
      <w:lang w:eastAsia="ru-RU"/>
    </w:rPr>
  </w:style>
  <w:style w:type="paragraph" w:customStyle="1" w:styleId="xl103">
    <w:name w:val="xl103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333333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3032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3032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3032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3032C5"/>
    <w:pPr>
      <w:widowControl w:val="0"/>
      <w:spacing w:line="280" w:lineRule="auto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ntuch">
    <w:name w:val="fontuch"/>
    <w:basedOn w:val="a0"/>
    <w:uiPriority w:val="99"/>
    <w:rsid w:val="003032C5"/>
    <w:rPr>
      <w:rFonts w:cs="Times New Roman"/>
    </w:rPr>
  </w:style>
  <w:style w:type="paragraph" w:customStyle="1" w:styleId="21">
    <w:name w:val="Список 21"/>
    <w:basedOn w:val="a"/>
    <w:uiPriority w:val="99"/>
    <w:rsid w:val="003032C5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7">
    <w:name w:val="List"/>
    <w:basedOn w:val="a"/>
    <w:uiPriority w:val="99"/>
    <w:rsid w:val="003032C5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2">
    <w:name w:val="Знак2 Знак Знак Знак Знак Знак"/>
    <w:basedOn w:val="a"/>
    <w:uiPriority w:val="99"/>
    <w:rsid w:val="003032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Обычный3"/>
    <w:uiPriority w:val="99"/>
    <w:rsid w:val="003032C5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3032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032C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3">
    <w:name w:val="Обычный2"/>
    <w:uiPriority w:val="99"/>
    <w:rsid w:val="003032C5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4">
    <w:name w:val="Обычный4"/>
    <w:uiPriority w:val="99"/>
    <w:rsid w:val="003032C5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3032C5"/>
  </w:style>
  <w:style w:type="paragraph" w:customStyle="1" w:styleId="Default">
    <w:name w:val="Default"/>
    <w:uiPriority w:val="99"/>
    <w:rsid w:val="003032C5"/>
    <w:pPr>
      <w:autoSpaceDE w:val="0"/>
      <w:autoSpaceDN w:val="0"/>
      <w:adjustRightInd w:val="0"/>
    </w:pPr>
    <w:rPr>
      <w:rFonts w:ascii="IGMKCI+TimesNewRoman,Bold" w:eastAsia="Times New Roman" w:hAnsi="IGMKCI+TimesNewRoman,Bold" w:cs="IGMKCI+TimesNewRoman,Bold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3032C5"/>
    <w:rPr>
      <w:rFonts w:cs="Times New Roman"/>
      <w:color w:val="auto"/>
    </w:rPr>
  </w:style>
  <w:style w:type="paragraph" w:styleId="24">
    <w:name w:val="Body Text Indent 2"/>
    <w:basedOn w:val="a"/>
    <w:link w:val="25"/>
    <w:uiPriority w:val="99"/>
    <w:rsid w:val="003032C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032C5"/>
    <w:rPr>
      <w:rFonts w:ascii="Times New Roman" w:hAnsi="Times New Roman" w:cs="Times New Roman"/>
      <w:sz w:val="24"/>
      <w:szCs w:val="24"/>
      <w:lang w:eastAsia="en-US"/>
    </w:rPr>
  </w:style>
  <w:style w:type="paragraph" w:styleId="26">
    <w:name w:val="List 2"/>
    <w:basedOn w:val="a"/>
    <w:uiPriority w:val="99"/>
    <w:rsid w:val="003032C5"/>
    <w:pPr>
      <w:ind w:left="566" w:hanging="283"/>
      <w:contextualSpacing/>
    </w:pPr>
    <w:rPr>
      <w:rFonts w:eastAsia="Times New Roman"/>
    </w:rPr>
  </w:style>
  <w:style w:type="paragraph" w:styleId="aa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3"/>
    <w:uiPriority w:val="99"/>
    <w:rsid w:val="003032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a"/>
    <w:uiPriority w:val="99"/>
    <w:locked/>
    <w:rsid w:val="003032C5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locked/>
    <w:rsid w:val="003032C5"/>
    <w:rPr>
      <w:rFonts w:cs="Times New Roman"/>
      <w:lang w:eastAsia="en-US"/>
    </w:rPr>
  </w:style>
  <w:style w:type="paragraph" w:customStyle="1" w:styleId="msolistparagraph0">
    <w:name w:val="msolistparagraph"/>
    <w:basedOn w:val="a"/>
    <w:uiPriority w:val="99"/>
    <w:rsid w:val="003032C5"/>
    <w:pPr>
      <w:ind w:left="720"/>
      <w:contextualSpacing/>
    </w:pPr>
  </w:style>
  <w:style w:type="character" w:customStyle="1" w:styleId="ft10514">
    <w:name w:val="ft10514"/>
    <w:basedOn w:val="a0"/>
    <w:uiPriority w:val="99"/>
    <w:rsid w:val="003032C5"/>
    <w:rPr>
      <w:rFonts w:cs="Times New Roman"/>
    </w:rPr>
  </w:style>
  <w:style w:type="character" w:customStyle="1" w:styleId="ft10340">
    <w:name w:val="ft10340"/>
    <w:basedOn w:val="a0"/>
    <w:uiPriority w:val="99"/>
    <w:rsid w:val="003032C5"/>
    <w:rPr>
      <w:rFonts w:cs="Times New Roman"/>
    </w:rPr>
  </w:style>
  <w:style w:type="character" w:customStyle="1" w:styleId="ft10364">
    <w:name w:val="ft10364"/>
    <w:basedOn w:val="a0"/>
    <w:uiPriority w:val="99"/>
    <w:rsid w:val="003032C5"/>
    <w:rPr>
      <w:rFonts w:cs="Times New Roman"/>
    </w:rPr>
  </w:style>
  <w:style w:type="paragraph" w:styleId="ac">
    <w:name w:val="List Paragraph"/>
    <w:basedOn w:val="a"/>
    <w:uiPriority w:val="99"/>
    <w:qFormat/>
    <w:rsid w:val="00A42973"/>
    <w:pPr>
      <w:ind w:left="720"/>
      <w:contextualSpacing/>
    </w:pPr>
  </w:style>
  <w:style w:type="paragraph" w:customStyle="1" w:styleId="ConsPlusTitle">
    <w:name w:val="ConsPlusTitle"/>
    <w:uiPriority w:val="99"/>
    <w:rsid w:val="00D278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d">
    <w:name w:val="Table Grid"/>
    <w:basedOn w:val="a1"/>
    <w:uiPriority w:val="99"/>
    <w:rsid w:val="00D100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uiPriority w:val="99"/>
    <w:rsid w:val="009E17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7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locked/>
    <w:rsid w:val="009E17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header"/>
    <w:basedOn w:val="a"/>
    <w:link w:val="af"/>
    <w:uiPriority w:val="99"/>
    <w:semiHidden/>
    <w:locked/>
    <w:rsid w:val="009E17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1">
    <w:name w:val="Header Char1"/>
    <w:basedOn w:val="a0"/>
    <w:uiPriority w:val="99"/>
    <w:semiHidden/>
    <w:locked/>
    <w:rsid w:val="00894BE2"/>
    <w:rPr>
      <w:rFonts w:cs="Times New Roman"/>
      <w:lang w:eastAsia="en-US"/>
    </w:rPr>
  </w:style>
  <w:style w:type="character" w:customStyle="1" w:styleId="af1">
    <w:name w:val="Нижний колонтитул Знак"/>
    <w:basedOn w:val="a0"/>
    <w:link w:val="af2"/>
    <w:uiPriority w:val="99"/>
    <w:semiHidden/>
    <w:locked/>
    <w:rsid w:val="009E17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footer"/>
    <w:basedOn w:val="a"/>
    <w:link w:val="af1"/>
    <w:uiPriority w:val="99"/>
    <w:semiHidden/>
    <w:locked/>
    <w:rsid w:val="009E17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1">
    <w:name w:val="Footer Char1"/>
    <w:basedOn w:val="a0"/>
    <w:uiPriority w:val="99"/>
    <w:semiHidden/>
    <w:locked/>
    <w:rsid w:val="00894BE2"/>
    <w:rPr>
      <w:rFonts w:cs="Times New Roman"/>
      <w:lang w:eastAsia="en-US"/>
    </w:rPr>
  </w:style>
  <w:style w:type="character" w:styleId="af3">
    <w:name w:val="Hyperlink"/>
    <w:basedOn w:val="a0"/>
    <w:uiPriority w:val="99"/>
    <w:semiHidden/>
    <w:locked/>
    <w:rsid w:val="009E1735"/>
    <w:rPr>
      <w:rFonts w:cs="Times New Roman"/>
      <w:color w:val="0000FF"/>
      <w:u w:val="single"/>
    </w:rPr>
  </w:style>
  <w:style w:type="character" w:customStyle="1" w:styleId="27">
    <w:name w:val="Основной текст 2 Знак"/>
    <w:basedOn w:val="a0"/>
    <w:link w:val="28"/>
    <w:uiPriority w:val="99"/>
    <w:semiHidden/>
    <w:locked/>
    <w:rsid w:val="009E1735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7"/>
    <w:uiPriority w:val="99"/>
    <w:semiHidden/>
    <w:locked/>
    <w:rsid w:val="009E173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94BE2"/>
    <w:rPr>
      <w:rFonts w:cs="Times New Roman"/>
      <w:lang w:eastAsia="en-US"/>
    </w:rPr>
  </w:style>
  <w:style w:type="paragraph" w:customStyle="1" w:styleId="29">
    <w:name w:val="Знак2"/>
    <w:basedOn w:val="a"/>
    <w:uiPriority w:val="99"/>
    <w:rsid w:val="009E173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"/>
    <w:basedOn w:val="a"/>
    <w:uiPriority w:val="99"/>
    <w:rsid w:val="009E1735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locked/>
    <w:rsid w:val="009E173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9E1735"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Знак"/>
    <w:basedOn w:val="a0"/>
    <w:link w:val="af8"/>
    <w:uiPriority w:val="99"/>
    <w:semiHidden/>
    <w:locked/>
    <w:rsid w:val="009E1735"/>
    <w:rPr>
      <w:rFonts w:ascii="Courier New" w:hAnsi="Courier New" w:cs="Times New Roman"/>
      <w:sz w:val="20"/>
      <w:szCs w:val="20"/>
    </w:rPr>
  </w:style>
  <w:style w:type="paragraph" w:styleId="af8">
    <w:name w:val="Plain Text"/>
    <w:basedOn w:val="a"/>
    <w:link w:val="af7"/>
    <w:uiPriority w:val="99"/>
    <w:semiHidden/>
    <w:locked/>
    <w:rsid w:val="009E173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894BE2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9E173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30">
    <w:name w:val="Знак Знак3"/>
    <w:uiPriority w:val="99"/>
    <w:locked/>
    <w:rsid w:val="009E1735"/>
    <w:rPr>
      <w:rFonts w:ascii="Courier New" w:hAnsi="Courier New"/>
      <w:lang w:val="ru-RU" w:eastAsia="ru-RU"/>
    </w:rPr>
  </w:style>
  <w:style w:type="paragraph" w:styleId="af9">
    <w:name w:val="No Spacing"/>
    <w:uiPriority w:val="99"/>
    <w:qFormat/>
    <w:rsid w:val="009E1735"/>
    <w:pPr>
      <w:ind w:left="57"/>
    </w:pPr>
    <w:rPr>
      <w:lang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E1735"/>
    <w:rPr>
      <w:rFonts w:ascii="Times New Roman" w:hAnsi="Times New Roman" w:cs="Times New Roman"/>
      <w:bCs/>
      <w:color w:val="000000"/>
      <w:w w:val="90"/>
      <w:sz w:val="28"/>
      <w:szCs w:val="28"/>
    </w:rPr>
  </w:style>
  <w:style w:type="paragraph" w:styleId="32">
    <w:name w:val="Body Text Indent 3"/>
    <w:basedOn w:val="a"/>
    <w:link w:val="31"/>
    <w:uiPriority w:val="99"/>
    <w:semiHidden/>
    <w:locked/>
    <w:rsid w:val="009E1735"/>
    <w:pPr>
      <w:tabs>
        <w:tab w:val="left" w:pos="360"/>
      </w:tabs>
      <w:spacing w:after="0" w:line="240" w:lineRule="auto"/>
      <w:ind w:left="1080"/>
      <w:jc w:val="both"/>
    </w:pPr>
    <w:rPr>
      <w:rFonts w:ascii="Times New Roman" w:eastAsia="Times New Roman" w:hAnsi="Times New Roman"/>
      <w:bCs/>
      <w:color w:val="000000"/>
      <w:w w:val="90"/>
      <w:sz w:val="28"/>
      <w:szCs w:val="28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894BE2"/>
    <w:rPr>
      <w:rFonts w:cs="Times New Roman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b"/>
    <w:uiPriority w:val="99"/>
    <w:semiHidden/>
    <w:locked/>
    <w:rsid w:val="009E1735"/>
    <w:rPr>
      <w:rFonts w:ascii="Segoe UI" w:hAnsi="Segoe UI" w:cs="Times New Roman"/>
      <w:color w:val="000000"/>
      <w:w w:val="90"/>
      <w:sz w:val="18"/>
      <w:szCs w:val="18"/>
    </w:rPr>
  </w:style>
  <w:style w:type="paragraph" w:styleId="afb">
    <w:name w:val="Balloon Text"/>
    <w:basedOn w:val="a"/>
    <w:link w:val="afa"/>
    <w:uiPriority w:val="99"/>
    <w:semiHidden/>
    <w:locked/>
    <w:rsid w:val="009E1735"/>
    <w:pPr>
      <w:spacing w:after="0" w:line="240" w:lineRule="auto"/>
    </w:pPr>
    <w:rPr>
      <w:rFonts w:ascii="Segoe UI" w:eastAsia="Times New Roman" w:hAnsi="Segoe UI"/>
      <w:color w:val="000000"/>
      <w:w w:val="90"/>
      <w:sz w:val="18"/>
      <w:szCs w:val="18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894BE2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1;&#1086;&#1075;&#1080;&#1089;&#1090;\&#1055;&#1057;\&#1059;&#1095;&#1077;&#1073;&#1085;&#1099;&#1081;%20&#1087;&#1083;&#1072;&#1085;\&#1059;&#1095;.%20&#1087;&#1083;&#1072;&#1085;%20&#1055;&#1057;(&#1101;&#1082;&#1089;&#1077;&#1083;&#1100;)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H:\&#1051;&#1086;&#1075;&#1080;&#1089;&#1090;\&#1055;&#1057;\&#1059;&#1095;&#1077;&#1073;&#1085;&#1099;&#1081;%20&#1087;&#1083;&#1072;&#1085;\&#1059;&#1095;.%20&#1087;&#1083;&#1072;&#1085;%20&#1055;&#1057;(&#1101;&#1082;&#1089;&#1077;&#1083;&#1100;)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H:\&#1051;&#1086;&#1075;&#1080;&#1089;&#1090;\&#1055;&#1057;\&#1059;&#1095;&#1077;&#1073;&#1085;&#1099;&#1081;%20&#1087;&#1083;&#1072;&#1085;\&#1059;&#1095;.%20&#1087;&#1083;&#1072;&#1085;%20&#1055;&#1057;(&#1101;&#1082;&#1089;&#1077;&#1083;&#1100;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12</Pages>
  <Words>2567</Words>
  <Characters>14636</Characters>
  <Application>Microsoft Office Word</Application>
  <DocSecurity>0</DocSecurity>
  <Lines>121</Lines>
  <Paragraphs>34</Paragraphs>
  <ScaleCrop>false</ScaleCrop>
  <Company>RST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2019-03-05T08:36:00Z</cp:lastPrinted>
  <dcterms:created xsi:type="dcterms:W3CDTF">2019-01-28T08:33:00Z</dcterms:created>
  <dcterms:modified xsi:type="dcterms:W3CDTF">2019-08-09T05:00:00Z</dcterms:modified>
</cp:coreProperties>
</file>